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8B6" w:rsidRDefault="00676B19">
      <w:pPr>
        <w:jc w:val="center"/>
        <w:rPr>
          <w:rFonts w:ascii="Arial" w:eastAsia="Arial" w:hAnsi="Arial" w:cs="Arial"/>
          <w:b/>
          <w:bCs/>
          <w:sz w:val="30"/>
          <w:szCs w:val="30"/>
        </w:rPr>
      </w:pPr>
      <w:r>
        <w:rPr>
          <w:rFonts w:ascii="Arial Black" w:eastAsia="Arial Black" w:hAnsi="Arial Black" w:cs="Arial Black"/>
          <w:noProof/>
          <w:sz w:val="30"/>
          <w:szCs w:val="30"/>
        </w:rPr>
        <w:drawing>
          <wp:inline distT="0" distB="0" distL="0" distR="0">
            <wp:extent cx="3590925" cy="2000979"/>
            <wp:effectExtent l="0" t="0" r="0" b="0"/>
            <wp:docPr id="1073741826" name="officeArt object" descr="anab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anabio.jpg" descr="anabio"/>
                    <pic:cNvPicPr/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200097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F168B6" w:rsidRDefault="00F168B6">
      <w:pPr>
        <w:jc w:val="center"/>
        <w:rPr>
          <w:rFonts w:ascii="Arial" w:eastAsia="Arial" w:hAnsi="Arial" w:cs="Arial"/>
          <w:b/>
          <w:bCs/>
          <w:sz w:val="30"/>
          <w:szCs w:val="30"/>
        </w:rPr>
      </w:pPr>
    </w:p>
    <w:p w:rsidR="00F168B6" w:rsidRDefault="00F168B6">
      <w:pPr>
        <w:pStyle w:val="Corpotesto"/>
        <w:jc w:val="center"/>
        <w:rPr>
          <w:rFonts w:ascii="Arial" w:eastAsia="Arial" w:hAnsi="Arial" w:cs="Arial"/>
          <w:b/>
          <w:bCs/>
          <w:sz w:val="30"/>
          <w:szCs w:val="30"/>
        </w:rPr>
      </w:pPr>
    </w:p>
    <w:p w:rsidR="00F168B6" w:rsidRDefault="00F168B6">
      <w:pPr>
        <w:pStyle w:val="Corpotesto"/>
        <w:jc w:val="center"/>
        <w:rPr>
          <w:rFonts w:ascii="Arial" w:eastAsia="Arial" w:hAnsi="Arial" w:cs="Arial"/>
          <w:b/>
          <w:bCs/>
          <w:sz w:val="30"/>
          <w:szCs w:val="30"/>
        </w:rPr>
      </w:pPr>
    </w:p>
    <w:p w:rsidR="00F168B6" w:rsidRDefault="00F168B6">
      <w:pPr>
        <w:pStyle w:val="Corpotesto"/>
        <w:jc w:val="center"/>
        <w:rPr>
          <w:rFonts w:ascii="Arial" w:eastAsia="Arial" w:hAnsi="Arial" w:cs="Arial"/>
          <w:b/>
          <w:bCs/>
          <w:sz w:val="30"/>
          <w:szCs w:val="30"/>
        </w:rPr>
      </w:pPr>
    </w:p>
    <w:p w:rsidR="00F168B6" w:rsidRDefault="00676B19">
      <w:pPr>
        <w:pStyle w:val="Corpotesto"/>
        <w:jc w:val="center"/>
        <w:rPr>
          <w:rFonts w:ascii="Arial" w:eastAsia="Arial" w:hAnsi="Arial" w:cs="Arial"/>
          <w:b/>
          <w:bCs/>
          <w:sz w:val="30"/>
          <w:szCs w:val="30"/>
        </w:rPr>
      </w:pPr>
      <w:r>
        <w:rPr>
          <w:rFonts w:ascii="Arial"/>
          <w:b/>
          <w:bCs/>
          <w:sz w:val="30"/>
          <w:szCs w:val="30"/>
        </w:rPr>
        <w:t xml:space="preserve">Tavola Rotonda  </w:t>
      </w:r>
    </w:p>
    <w:p w:rsidR="00F168B6" w:rsidRDefault="00F168B6">
      <w:pPr>
        <w:pStyle w:val="Corpotesto"/>
        <w:jc w:val="center"/>
        <w:rPr>
          <w:rFonts w:ascii="Arial" w:eastAsia="Arial" w:hAnsi="Arial" w:cs="Arial"/>
          <w:b/>
          <w:bCs/>
          <w:i/>
          <w:iCs/>
          <w:sz w:val="30"/>
          <w:szCs w:val="30"/>
        </w:rPr>
      </w:pPr>
    </w:p>
    <w:p w:rsidR="00F168B6" w:rsidRDefault="00676B19">
      <w:pPr>
        <w:pStyle w:val="Corpotesto"/>
        <w:jc w:val="center"/>
        <w:rPr>
          <w:rFonts w:ascii="Arial" w:eastAsia="Arial" w:hAnsi="Arial" w:cs="Arial"/>
          <w:b/>
          <w:bCs/>
          <w:i/>
          <w:iCs/>
          <w:sz w:val="30"/>
          <w:szCs w:val="30"/>
        </w:rPr>
      </w:pPr>
      <w:r>
        <w:rPr>
          <w:rFonts w:hAnsi="Arial"/>
          <w:b/>
          <w:bCs/>
          <w:i/>
          <w:iCs/>
          <w:sz w:val="30"/>
          <w:szCs w:val="30"/>
        </w:rPr>
        <w:t>“</w:t>
      </w:r>
      <w:r>
        <w:rPr>
          <w:rFonts w:ascii="Arial"/>
          <w:b/>
          <w:bCs/>
          <w:i/>
          <w:iCs/>
          <w:sz w:val="30"/>
          <w:szCs w:val="30"/>
        </w:rPr>
        <w:t>Come dare un valore economico</w:t>
      </w:r>
    </w:p>
    <w:p w:rsidR="00F168B6" w:rsidRDefault="00676B19">
      <w:pPr>
        <w:pStyle w:val="Corpotesto"/>
        <w:jc w:val="center"/>
        <w:rPr>
          <w:rFonts w:ascii="Arial" w:eastAsia="Arial" w:hAnsi="Arial" w:cs="Arial"/>
          <w:b/>
          <w:bCs/>
          <w:i/>
          <w:iCs/>
          <w:sz w:val="30"/>
          <w:szCs w:val="30"/>
        </w:rPr>
      </w:pPr>
      <w:r>
        <w:rPr>
          <w:rFonts w:ascii="Arial"/>
          <w:b/>
          <w:bCs/>
          <w:i/>
          <w:iCs/>
          <w:sz w:val="30"/>
          <w:szCs w:val="30"/>
        </w:rPr>
        <w:t>alla Biodiversit</w:t>
      </w:r>
      <w:r>
        <w:rPr>
          <w:rFonts w:hAnsi="Arial"/>
          <w:b/>
          <w:bCs/>
          <w:i/>
          <w:iCs/>
          <w:sz w:val="30"/>
          <w:szCs w:val="30"/>
        </w:rPr>
        <w:t>à</w:t>
      </w:r>
      <w:r>
        <w:rPr>
          <w:rFonts w:hAnsi="Arial"/>
          <w:b/>
          <w:bCs/>
          <w:i/>
          <w:iCs/>
          <w:sz w:val="30"/>
          <w:szCs w:val="30"/>
        </w:rPr>
        <w:t xml:space="preserve"> </w:t>
      </w:r>
      <w:r>
        <w:rPr>
          <w:rFonts w:ascii="Arial"/>
          <w:b/>
          <w:bCs/>
          <w:i/>
          <w:iCs/>
          <w:sz w:val="30"/>
          <w:szCs w:val="30"/>
        </w:rPr>
        <w:t>agricola</w:t>
      </w:r>
      <w:r>
        <w:rPr>
          <w:rFonts w:hAnsi="Arial"/>
          <w:b/>
          <w:bCs/>
          <w:i/>
          <w:iCs/>
          <w:sz w:val="30"/>
          <w:szCs w:val="30"/>
        </w:rPr>
        <w:t>”</w:t>
      </w:r>
    </w:p>
    <w:p w:rsidR="00F168B6" w:rsidRDefault="00F168B6">
      <w:pPr>
        <w:pStyle w:val="Corpotesto"/>
        <w:rPr>
          <w:rFonts w:ascii="Arial" w:eastAsia="Arial" w:hAnsi="Arial" w:cs="Arial"/>
          <w:b/>
          <w:bCs/>
          <w:i/>
          <w:iCs/>
          <w:kern w:val="2"/>
          <w:sz w:val="30"/>
          <w:szCs w:val="30"/>
        </w:rPr>
      </w:pPr>
    </w:p>
    <w:p w:rsidR="00F168B6" w:rsidRDefault="00F168B6">
      <w:pPr>
        <w:pStyle w:val="Corpotesto"/>
        <w:jc w:val="center"/>
        <w:rPr>
          <w:rFonts w:ascii="Arial" w:eastAsia="Arial" w:hAnsi="Arial" w:cs="Arial"/>
          <w:i/>
          <w:iCs/>
          <w:sz w:val="30"/>
          <w:szCs w:val="30"/>
        </w:rPr>
      </w:pPr>
    </w:p>
    <w:p w:rsidR="00F168B6" w:rsidRPr="00C813A1" w:rsidRDefault="00C813A1">
      <w:pPr>
        <w:pStyle w:val="Corpotesto"/>
        <w:jc w:val="right"/>
        <w:rPr>
          <w:rFonts w:ascii="Arial" w:eastAsia="Arial" w:hAnsi="Arial" w:cs="Arial"/>
          <w:b/>
          <w:bCs/>
          <w:i/>
          <w:color w:val="auto"/>
          <w:sz w:val="30"/>
          <w:szCs w:val="30"/>
        </w:rPr>
      </w:pPr>
      <w:r w:rsidRPr="00CD3B9A">
        <w:rPr>
          <w:rFonts w:ascii="Arial"/>
          <w:b/>
          <w:bCs/>
          <w:color w:val="auto"/>
          <w:sz w:val="30"/>
          <w:szCs w:val="30"/>
          <w:shd w:val="clear" w:color="auto" w:fill="FF0000"/>
        </w:rPr>
        <w:t>I</w:t>
      </w:r>
      <w:r w:rsidR="00676B19" w:rsidRPr="00CD3B9A">
        <w:rPr>
          <w:rFonts w:ascii="Arial"/>
          <w:b/>
          <w:bCs/>
          <w:color w:val="auto"/>
          <w:sz w:val="30"/>
          <w:szCs w:val="30"/>
          <w:shd w:val="clear" w:color="auto" w:fill="FF0000"/>
        </w:rPr>
        <w:t>ntroduzione di Federico Marchini</w:t>
      </w:r>
      <w:bookmarkStart w:id="0" w:name="_GoBack"/>
      <w:bookmarkEnd w:id="0"/>
    </w:p>
    <w:p w:rsidR="00F168B6" w:rsidRDefault="00F168B6">
      <w:pPr>
        <w:pStyle w:val="Corpotesto"/>
        <w:jc w:val="center"/>
        <w:rPr>
          <w:rFonts w:ascii="Arial" w:eastAsia="Arial" w:hAnsi="Arial" w:cs="Arial"/>
          <w:sz w:val="30"/>
          <w:szCs w:val="30"/>
        </w:rPr>
      </w:pPr>
    </w:p>
    <w:p w:rsidR="00F168B6" w:rsidRDefault="00F168B6">
      <w:pPr>
        <w:pStyle w:val="Corpotesto"/>
        <w:rPr>
          <w:rFonts w:ascii="Arial" w:eastAsia="Arial" w:hAnsi="Arial" w:cs="Arial"/>
          <w:sz w:val="30"/>
          <w:szCs w:val="30"/>
        </w:rPr>
      </w:pPr>
    </w:p>
    <w:p w:rsidR="00F168B6" w:rsidRDefault="00F168B6">
      <w:pPr>
        <w:pStyle w:val="Corpotesto"/>
        <w:rPr>
          <w:rFonts w:ascii="Arial" w:eastAsia="Arial" w:hAnsi="Arial" w:cs="Arial"/>
          <w:sz w:val="30"/>
          <w:szCs w:val="30"/>
        </w:rPr>
      </w:pPr>
    </w:p>
    <w:p w:rsidR="00F168B6" w:rsidRDefault="00F168B6">
      <w:pPr>
        <w:pStyle w:val="Corpotesto"/>
        <w:jc w:val="center"/>
        <w:rPr>
          <w:rFonts w:ascii="Arial" w:eastAsia="Arial" w:hAnsi="Arial" w:cs="Arial"/>
          <w:sz w:val="30"/>
          <w:szCs w:val="30"/>
        </w:rPr>
      </w:pPr>
    </w:p>
    <w:p w:rsidR="00F168B6" w:rsidRDefault="00676B19">
      <w:pPr>
        <w:pStyle w:val="Corpotesto"/>
        <w:jc w:val="center"/>
        <w:rPr>
          <w:rFonts w:ascii="Arial" w:eastAsia="Arial" w:hAnsi="Arial" w:cs="Arial"/>
          <w:sz w:val="30"/>
          <w:szCs w:val="30"/>
        </w:rPr>
      </w:pPr>
      <w:r>
        <w:rPr>
          <w:rFonts w:ascii="Arial"/>
          <w:sz w:val="30"/>
          <w:szCs w:val="30"/>
        </w:rPr>
        <w:t>Expo 2015</w:t>
      </w:r>
    </w:p>
    <w:p w:rsidR="00F168B6" w:rsidRDefault="00676B19">
      <w:pPr>
        <w:pStyle w:val="Corpotesto"/>
        <w:jc w:val="center"/>
        <w:rPr>
          <w:rFonts w:ascii="Arial" w:eastAsia="Arial" w:hAnsi="Arial" w:cs="Arial"/>
          <w:sz w:val="30"/>
          <w:szCs w:val="30"/>
        </w:rPr>
      </w:pPr>
      <w:r>
        <w:rPr>
          <w:rFonts w:ascii="Arial"/>
          <w:sz w:val="30"/>
          <w:szCs w:val="30"/>
        </w:rPr>
        <w:t>Teatro della Terra</w:t>
      </w:r>
    </w:p>
    <w:p w:rsidR="00F168B6" w:rsidRDefault="00676B19">
      <w:pPr>
        <w:pStyle w:val="Corpotesto"/>
        <w:jc w:val="center"/>
        <w:rPr>
          <w:rFonts w:ascii="Arial" w:eastAsia="Arial" w:hAnsi="Arial" w:cs="Arial"/>
          <w:sz w:val="30"/>
          <w:szCs w:val="30"/>
        </w:rPr>
      </w:pPr>
      <w:r>
        <w:rPr>
          <w:rFonts w:ascii="Arial"/>
          <w:sz w:val="30"/>
          <w:szCs w:val="30"/>
        </w:rPr>
        <w:t>Milano  17  luglio  2015</w:t>
      </w:r>
    </w:p>
    <w:p w:rsidR="00F168B6" w:rsidRDefault="00F168B6">
      <w:pPr>
        <w:pStyle w:val="Corpotesto"/>
        <w:jc w:val="center"/>
        <w:rPr>
          <w:rFonts w:ascii="Arial" w:eastAsia="Arial" w:hAnsi="Arial" w:cs="Arial"/>
          <w:sz w:val="30"/>
          <w:szCs w:val="30"/>
        </w:rPr>
      </w:pPr>
    </w:p>
    <w:p w:rsidR="00F168B6" w:rsidRDefault="00F168B6">
      <w:pPr>
        <w:pStyle w:val="Corpotesto"/>
        <w:jc w:val="center"/>
        <w:rPr>
          <w:rFonts w:ascii="Arial" w:eastAsia="Arial" w:hAnsi="Arial" w:cs="Arial"/>
          <w:sz w:val="30"/>
          <w:szCs w:val="30"/>
        </w:rPr>
      </w:pPr>
    </w:p>
    <w:p w:rsidR="00F168B6" w:rsidRDefault="00F168B6">
      <w:pPr>
        <w:pStyle w:val="Corpotesto"/>
        <w:jc w:val="center"/>
        <w:rPr>
          <w:rFonts w:ascii="Arial" w:eastAsia="Arial" w:hAnsi="Arial" w:cs="Arial"/>
          <w:sz w:val="30"/>
          <w:szCs w:val="30"/>
        </w:rPr>
      </w:pPr>
    </w:p>
    <w:p w:rsidR="00F168B6" w:rsidRDefault="00F168B6">
      <w:pPr>
        <w:pStyle w:val="Corpotesto"/>
        <w:jc w:val="center"/>
        <w:rPr>
          <w:rFonts w:ascii="Arial" w:eastAsia="Arial" w:hAnsi="Arial" w:cs="Arial"/>
          <w:sz w:val="30"/>
          <w:szCs w:val="30"/>
        </w:rPr>
      </w:pPr>
    </w:p>
    <w:p w:rsidR="00F168B6" w:rsidRDefault="00F168B6">
      <w:pPr>
        <w:pStyle w:val="Corpotesto"/>
        <w:jc w:val="center"/>
        <w:rPr>
          <w:rFonts w:ascii="Arial" w:eastAsia="Arial" w:hAnsi="Arial" w:cs="Arial"/>
          <w:sz w:val="30"/>
          <w:szCs w:val="30"/>
        </w:rPr>
      </w:pPr>
    </w:p>
    <w:p w:rsidR="00C813A1" w:rsidRDefault="00C813A1" w:rsidP="00C813A1">
      <w:pPr>
        <w:pStyle w:val="Corpotesto"/>
        <w:rPr>
          <w:rFonts w:ascii="Arial" w:eastAsia="Arial" w:hAnsi="Arial" w:cs="Arial"/>
          <w:sz w:val="30"/>
          <w:szCs w:val="30"/>
        </w:rPr>
      </w:pPr>
    </w:p>
    <w:p w:rsidR="00F168B6" w:rsidRPr="00C813A1" w:rsidRDefault="00C813A1" w:rsidP="00C813A1">
      <w:pPr>
        <w:pStyle w:val="Corpotesto"/>
        <w:rPr>
          <w:rFonts w:ascii="Arial" w:eastAsia="Arial" w:hAnsi="Arial" w:cs="Arial"/>
          <w:sz w:val="30"/>
          <w:szCs w:val="30"/>
        </w:rPr>
      </w:pPr>
      <w:r>
        <w:rPr>
          <w:rFonts w:ascii="Arial" w:eastAsia="Arial" w:hAnsi="Arial" w:cs="Arial"/>
          <w:sz w:val="30"/>
          <w:szCs w:val="30"/>
        </w:rPr>
        <w:lastRenderedPageBreak/>
        <w:t xml:space="preserve">                                                          </w:t>
      </w:r>
      <w:r w:rsidR="00676B19">
        <w:rPr>
          <w:i/>
          <w:iCs/>
          <w:color w:val="FF0000"/>
          <w:sz w:val="30"/>
          <w:szCs w:val="30"/>
          <w:u w:color="FF0000"/>
        </w:rPr>
        <w:t>Trattiamo bene la terra su cui viviamo:</w:t>
      </w:r>
    </w:p>
    <w:p w:rsidR="00F168B6" w:rsidRDefault="00676B19">
      <w:pPr>
        <w:pStyle w:val="Corpotesto"/>
        <w:jc w:val="right"/>
        <w:rPr>
          <w:i/>
          <w:iCs/>
          <w:color w:val="FF0000"/>
          <w:sz w:val="30"/>
          <w:szCs w:val="30"/>
          <w:u w:color="FF0000"/>
        </w:rPr>
      </w:pPr>
      <w:r>
        <w:rPr>
          <w:i/>
          <w:iCs/>
          <w:color w:val="FF0000"/>
          <w:sz w:val="30"/>
          <w:szCs w:val="30"/>
          <w:u w:color="FF0000"/>
        </w:rPr>
        <w:t xml:space="preserve"> essa non ci </w:t>
      </w:r>
      <w:r>
        <w:rPr>
          <w:rFonts w:hAnsi="Times New Roman"/>
          <w:i/>
          <w:iCs/>
          <w:color w:val="FF0000"/>
          <w:sz w:val="30"/>
          <w:szCs w:val="30"/>
          <w:u w:color="FF0000"/>
        </w:rPr>
        <w:t xml:space="preserve">è </w:t>
      </w:r>
      <w:r>
        <w:rPr>
          <w:i/>
          <w:iCs/>
          <w:color w:val="FF0000"/>
          <w:sz w:val="30"/>
          <w:szCs w:val="30"/>
          <w:u w:color="FF0000"/>
        </w:rPr>
        <w:t>stata donata dai nostri padri,</w:t>
      </w:r>
    </w:p>
    <w:p w:rsidR="00F168B6" w:rsidRDefault="00676B19">
      <w:pPr>
        <w:pStyle w:val="Corpotesto"/>
        <w:jc w:val="right"/>
        <w:rPr>
          <w:i/>
          <w:iCs/>
          <w:color w:val="FF0000"/>
          <w:sz w:val="30"/>
          <w:szCs w:val="30"/>
          <w:u w:color="FF0000"/>
        </w:rPr>
      </w:pPr>
      <w:r>
        <w:rPr>
          <w:i/>
          <w:iCs/>
          <w:color w:val="FF0000"/>
          <w:sz w:val="30"/>
          <w:szCs w:val="30"/>
          <w:u w:color="FF0000"/>
        </w:rPr>
        <w:t xml:space="preserve"> ma ci </w:t>
      </w:r>
      <w:r>
        <w:rPr>
          <w:rFonts w:hAnsi="Times New Roman"/>
          <w:i/>
          <w:iCs/>
          <w:color w:val="FF0000"/>
          <w:sz w:val="30"/>
          <w:szCs w:val="30"/>
          <w:u w:color="FF0000"/>
        </w:rPr>
        <w:t xml:space="preserve">è </w:t>
      </w:r>
      <w:r>
        <w:rPr>
          <w:i/>
          <w:iCs/>
          <w:color w:val="FF0000"/>
          <w:sz w:val="30"/>
          <w:szCs w:val="30"/>
          <w:u w:color="FF0000"/>
        </w:rPr>
        <w:t>stata prestata dai nostri figli.</w:t>
      </w:r>
    </w:p>
    <w:p w:rsidR="00F168B6" w:rsidRDefault="00676B19">
      <w:pPr>
        <w:pStyle w:val="Corpotesto"/>
        <w:jc w:val="right"/>
        <w:rPr>
          <w:rFonts w:ascii="Arial" w:eastAsia="Arial" w:hAnsi="Arial" w:cs="Arial"/>
          <w:b/>
          <w:bCs/>
          <w:i/>
          <w:iCs/>
          <w:color w:val="FF0000"/>
          <w:sz w:val="30"/>
          <w:szCs w:val="30"/>
          <w:u w:color="FF0000"/>
        </w:rPr>
      </w:pPr>
      <w:r>
        <w:rPr>
          <w:i/>
          <w:iCs/>
          <w:color w:val="FF0000"/>
          <w:sz w:val="30"/>
          <w:szCs w:val="30"/>
          <w:u w:color="FF0000"/>
        </w:rPr>
        <w:t>(Proverbio Masai)</w:t>
      </w:r>
    </w:p>
    <w:p w:rsidR="00F168B6" w:rsidRDefault="00676B19">
      <w:pPr>
        <w:pStyle w:val="Corpotesto"/>
        <w:rPr>
          <w:rFonts w:ascii="Arial" w:eastAsia="Arial" w:hAnsi="Arial" w:cs="Arial"/>
          <w:b/>
          <w:bCs/>
          <w:sz w:val="30"/>
          <w:szCs w:val="30"/>
        </w:rPr>
      </w:pPr>
      <w:r>
        <w:rPr>
          <w:rFonts w:ascii="Arial"/>
          <w:b/>
          <w:bCs/>
          <w:sz w:val="30"/>
          <w:szCs w:val="30"/>
        </w:rPr>
        <w:t xml:space="preserve">1 </w:t>
      </w:r>
      <w:r>
        <w:rPr>
          <w:rFonts w:hAnsi="Arial"/>
          <w:b/>
          <w:bCs/>
          <w:sz w:val="30"/>
          <w:szCs w:val="30"/>
        </w:rPr>
        <w:t>–</w:t>
      </w:r>
      <w:r>
        <w:rPr>
          <w:rFonts w:hAnsi="Arial"/>
          <w:b/>
          <w:bCs/>
          <w:sz w:val="30"/>
          <w:szCs w:val="30"/>
        </w:rPr>
        <w:t xml:space="preserve"> </w:t>
      </w:r>
      <w:r>
        <w:rPr>
          <w:rFonts w:ascii="Arial"/>
          <w:b/>
          <w:bCs/>
          <w:sz w:val="30"/>
          <w:szCs w:val="30"/>
        </w:rPr>
        <w:t>Premessa.</w:t>
      </w:r>
    </w:p>
    <w:p w:rsidR="00F168B6" w:rsidRDefault="00676B19">
      <w:pPr>
        <w:widowControl/>
        <w:suppressAutoHyphens w:val="0"/>
        <w:jc w:val="both"/>
        <w:rPr>
          <w:rFonts w:ascii="Arial" w:eastAsia="Arial" w:hAnsi="Arial" w:cs="Arial"/>
          <w:kern w:val="0"/>
          <w:sz w:val="30"/>
          <w:szCs w:val="30"/>
        </w:rPr>
      </w:pPr>
      <w:r>
        <w:rPr>
          <w:rFonts w:ascii="Arial"/>
          <w:kern w:val="0"/>
          <w:sz w:val="30"/>
          <w:szCs w:val="30"/>
          <w:u w:val="single"/>
        </w:rPr>
        <w:t>Le persone per nutrirsi ogni giorno</w:t>
      </w:r>
      <w:r>
        <w:rPr>
          <w:rFonts w:ascii="Arial"/>
          <w:kern w:val="0"/>
          <w:sz w:val="30"/>
          <w:szCs w:val="30"/>
          <w:u w:val="single"/>
        </w:rPr>
        <w:t xml:space="preserve"> hanno bisogno dell</w:t>
      </w:r>
      <w:r>
        <w:rPr>
          <w:rFonts w:hAnsi="Arial"/>
          <w:kern w:val="0"/>
          <w:sz w:val="30"/>
          <w:szCs w:val="30"/>
          <w:u w:val="single"/>
        </w:rPr>
        <w:t>’</w:t>
      </w:r>
      <w:r>
        <w:rPr>
          <w:rFonts w:ascii="Arial"/>
          <w:kern w:val="0"/>
          <w:sz w:val="30"/>
          <w:szCs w:val="30"/>
          <w:u w:val="single"/>
        </w:rPr>
        <w:t>agricoltura, l</w:t>
      </w:r>
      <w:r>
        <w:rPr>
          <w:rFonts w:hAnsi="Arial"/>
          <w:kern w:val="0"/>
          <w:sz w:val="30"/>
          <w:szCs w:val="30"/>
          <w:u w:val="single"/>
        </w:rPr>
        <w:t>’</w:t>
      </w:r>
      <w:r>
        <w:rPr>
          <w:rFonts w:ascii="Arial"/>
          <w:kern w:val="0"/>
          <w:sz w:val="30"/>
          <w:szCs w:val="30"/>
          <w:u w:val="single"/>
        </w:rPr>
        <w:t>attivit</w:t>
      </w:r>
      <w:r>
        <w:rPr>
          <w:rFonts w:hAnsi="Arial"/>
          <w:kern w:val="0"/>
          <w:sz w:val="30"/>
          <w:szCs w:val="30"/>
          <w:u w:val="single"/>
        </w:rPr>
        <w:t>à</w:t>
      </w:r>
      <w:r>
        <w:rPr>
          <w:rFonts w:hAnsi="Arial"/>
          <w:kern w:val="0"/>
          <w:sz w:val="30"/>
          <w:szCs w:val="30"/>
          <w:u w:val="single"/>
        </w:rPr>
        <w:t xml:space="preserve"> </w:t>
      </w:r>
      <w:r>
        <w:rPr>
          <w:rFonts w:ascii="Arial"/>
          <w:kern w:val="0"/>
          <w:sz w:val="30"/>
          <w:szCs w:val="30"/>
          <w:u w:val="single"/>
        </w:rPr>
        <w:t>primaria che oltre a fornire cibo forgia e</w:t>
      </w:r>
      <w:r>
        <w:rPr>
          <w:rFonts w:ascii="Arial"/>
          <w:kern w:val="0"/>
          <w:sz w:val="30"/>
          <w:szCs w:val="30"/>
        </w:rPr>
        <w:t xml:space="preserve"> </w:t>
      </w:r>
      <w:r>
        <w:rPr>
          <w:rFonts w:ascii="Arial"/>
          <w:kern w:val="0"/>
          <w:sz w:val="30"/>
          <w:szCs w:val="30"/>
          <w:u w:val="single"/>
        </w:rPr>
        <w:t>plasma la storia, i valori e la cultura di ogni comunit</w:t>
      </w:r>
      <w:r>
        <w:rPr>
          <w:rFonts w:hAnsi="Arial"/>
          <w:kern w:val="0"/>
          <w:sz w:val="30"/>
          <w:szCs w:val="30"/>
          <w:u w:val="single"/>
        </w:rPr>
        <w:t>à</w:t>
      </w:r>
      <w:r>
        <w:rPr>
          <w:rFonts w:ascii="Arial"/>
          <w:kern w:val="0"/>
          <w:sz w:val="30"/>
          <w:szCs w:val="30"/>
        </w:rPr>
        <w:t>.</w:t>
      </w:r>
    </w:p>
    <w:p w:rsidR="00F168B6" w:rsidRDefault="00676B19">
      <w:pPr>
        <w:widowControl/>
        <w:suppressAutoHyphens w:val="0"/>
        <w:jc w:val="both"/>
        <w:rPr>
          <w:rFonts w:ascii="Arial" w:eastAsia="Arial" w:hAnsi="Arial" w:cs="Arial"/>
          <w:kern w:val="0"/>
          <w:sz w:val="30"/>
          <w:szCs w:val="30"/>
        </w:rPr>
      </w:pPr>
      <w:r>
        <w:rPr>
          <w:rFonts w:ascii="Arial"/>
          <w:kern w:val="0"/>
          <w:sz w:val="30"/>
          <w:szCs w:val="30"/>
        </w:rPr>
        <w:t>Fare agricoltura significa occuparsi della terra e del suolo, dell</w:t>
      </w:r>
      <w:r>
        <w:rPr>
          <w:rFonts w:hAnsi="Arial"/>
          <w:kern w:val="0"/>
          <w:sz w:val="30"/>
          <w:szCs w:val="30"/>
        </w:rPr>
        <w:t>’</w:t>
      </w:r>
      <w:r>
        <w:rPr>
          <w:rFonts w:ascii="Arial"/>
          <w:kern w:val="0"/>
          <w:sz w:val="30"/>
          <w:szCs w:val="30"/>
        </w:rPr>
        <w:t>acqua, delle piante e degli animali, prepara</w:t>
      </w:r>
      <w:r>
        <w:rPr>
          <w:rFonts w:ascii="Arial"/>
          <w:kern w:val="0"/>
          <w:sz w:val="30"/>
          <w:szCs w:val="30"/>
        </w:rPr>
        <w:t>re e distribuire cibo e altri beni, interagire con paesaggi vivi e formare l</w:t>
      </w:r>
      <w:r>
        <w:rPr>
          <w:rFonts w:hAnsi="Arial"/>
          <w:kern w:val="0"/>
          <w:sz w:val="30"/>
          <w:szCs w:val="30"/>
        </w:rPr>
        <w:t>’</w:t>
      </w:r>
      <w:r>
        <w:rPr>
          <w:rFonts w:ascii="Arial"/>
          <w:kern w:val="0"/>
          <w:sz w:val="30"/>
          <w:szCs w:val="30"/>
        </w:rPr>
        <w:t>eredit</w:t>
      </w:r>
      <w:r>
        <w:rPr>
          <w:rFonts w:hAnsi="Arial"/>
          <w:kern w:val="0"/>
          <w:sz w:val="30"/>
          <w:szCs w:val="30"/>
        </w:rPr>
        <w:t>à</w:t>
      </w:r>
      <w:r>
        <w:rPr>
          <w:rFonts w:hAnsi="Arial"/>
          <w:kern w:val="0"/>
          <w:sz w:val="30"/>
          <w:szCs w:val="30"/>
        </w:rPr>
        <w:t xml:space="preserve"> </w:t>
      </w:r>
      <w:r>
        <w:rPr>
          <w:rFonts w:ascii="Arial"/>
          <w:kern w:val="0"/>
          <w:sz w:val="30"/>
          <w:szCs w:val="30"/>
        </w:rPr>
        <w:t>per le generazioni future.</w:t>
      </w:r>
    </w:p>
    <w:p w:rsidR="00F168B6" w:rsidRDefault="00676B19">
      <w:pPr>
        <w:widowControl/>
        <w:suppressAutoHyphens w:val="0"/>
        <w:jc w:val="both"/>
        <w:rPr>
          <w:rFonts w:ascii="Arial" w:eastAsia="Arial" w:hAnsi="Arial" w:cs="Arial"/>
          <w:color w:val="538135"/>
          <w:kern w:val="0"/>
          <w:sz w:val="30"/>
          <w:szCs w:val="30"/>
          <w:u w:color="538135"/>
        </w:rPr>
      </w:pPr>
      <w:r>
        <w:rPr>
          <w:rFonts w:ascii="Arial"/>
          <w:kern w:val="0"/>
          <w:sz w:val="30"/>
          <w:szCs w:val="30"/>
        </w:rPr>
        <w:t>Insomma l</w:t>
      </w:r>
      <w:r>
        <w:rPr>
          <w:rFonts w:hAnsi="Arial"/>
          <w:kern w:val="0"/>
          <w:sz w:val="30"/>
          <w:szCs w:val="30"/>
        </w:rPr>
        <w:t>’</w:t>
      </w:r>
      <w:r>
        <w:rPr>
          <w:rFonts w:ascii="Arial"/>
          <w:kern w:val="0"/>
          <w:sz w:val="30"/>
          <w:szCs w:val="30"/>
        </w:rPr>
        <w:t>attivit</w:t>
      </w:r>
      <w:r>
        <w:rPr>
          <w:rFonts w:hAnsi="Arial"/>
          <w:kern w:val="0"/>
          <w:sz w:val="30"/>
          <w:szCs w:val="30"/>
        </w:rPr>
        <w:t>à</w:t>
      </w:r>
      <w:r>
        <w:rPr>
          <w:rFonts w:hAnsi="Arial"/>
          <w:kern w:val="0"/>
          <w:sz w:val="30"/>
          <w:szCs w:val="30"/>
        </w:rPr>
        <w:t xml:space="preserve"> </w:t>
      </w:r>
      <w:r>
        <w:rPr>
          <w:rFonts w:ascii="Arial"/>
          <w:kern w:val="0"/>
          <w:sz w:val="30"/>
          <w:szCs w:val="30"/>
        </w:rPr>
        <w:t xml:space="preserve">agricola determina sui territori un vero e proprio  contesto economico e sociale. </w:t>
      </w:r>
    </w:p>
    <w:p w:rsidR="00F168B6" w:rsidRDefault="00F168B6">
      <w:pPr>
        <w:widowControl/>
        <w:suppressAutoHyphens w:val="0"/>
        <w:jc w:val="both"/>
        <w:rPr>
          <w:rFonts w:ascii="Arial" w:eastAsia="Arial" w:hAnsi="Arial" w:cs="Arial"/>
          <w:color w:val="538135"/>
          <w:kern w:val="0"/>
          <w:sz w:val="30"/>
          <w:szCs w:val="30"/>
          <w:u w:color="538135"/>
        </w:rPr>
      </w:pPr>
    </w:p>
    <w:p w:rsidR="00F168B6" w:rsidRDefault="00676B19">
      <w:pPr>
        <w:jc w:val="both"/>
        <w:rPr>
          <w:rFonts w:ascii="Arial" w:eastAsia="Arial" w:hAnsi="Arial" w:cs="Arial"/>
          <w:sz w:val="30"/>
          <w:szCs w:val="30"/>
        </w:rPr>
      </w:pPr>
      <w:r>
        <w:rPr>
          <w:rFonts w:ascii="Arial"/>
          <w:sz w:val="30"/>
          <w:szCs w:val="30"/>
        </w:rPr>
        <w:t>E</w:t>
      </w:r>
      <w:r>
        <w:rPr>
          <w:rFonts w:hAnsi="Arial"/>
          <w:sz w:val="30"/>
          <w:szCs w:val="30"/>
        </w:rPr>
        <w:t>’</w:t>
      </w:r>
      <w:r>
        <w:rPr>
          <w:rFonts w:hAnsi="Arial"/>
          <w:sz w:val="30"/>
          <w:szCs w:val="30"/>
        </w:rPr>
        <w:t xml:space="preserve"> </w:t>
      </w:r>
      <w:r>
        <w:rPr>
          <w:rFonts w:ascii="Arial"/>
          <w:sz w:val="30"/>
          <w:szCs w:val="30"/>
        </w:rPr>
        <w:t>nella storia della nostra organizzazio</w:t>
      </w:r>
      <w:r>
        <w:rPr>
          <w:rFonts w:ascii="Arial"/>
          <w:sz w:val="30"/>
          <w:szCs w:val="30"/>
        </w:rPr>
        <w:t>ne, che risale a met</w:t>
      </w:r>
      <w:r>
        <w:rPr>
          <w:rFonts w:hAnsi="Arial"/>
          <w:sz w:val="30"/>
          <w:szCs w:val="30"/>
        </w:rPr>
        <w:t>à</w:t>
      </w:r>
      <w:r>
        <w:rPr>
          <w:rFonts w:hAnsi="Arial"/>
          <w:sz w:val="30"/>
          <w:szCs w:val="30"/>
        </w:rPr>
        <w:t xml:space="preserve"> </w:t>
      </w:r>
      <w:r>
        <w:rPr>
          <w:rFonts w:ascii="Arial"/>
          <w:sz w:val="30"/>
          <w:szCs w:val="30"/>
        </w:rPr>
        <w:t>degli anni ottanta,  la difesa della B A e l</w:t>
      </w:r>
      <w:r>
        <w:rPr>
          <w:rFonts w:hAnsi="Arial"/>
          <w:sz w:val="30"/>
          <w:szCs w:val="30"/>
        </w:rPr>
        <w:t>’</w:t>
      </w:r>
      <w:r>
        <w:rPr>
          <w:rFonts w:ascii="Arial"/>
          <w:sz w:val="30"/>
          <w:szCs w:val="30"/>
        </w:rPr>
        <w:t>opzione dell</w:t>
      </w:r>
      <w:r>
        <w:rPr>
          <w:rFonts w:hAnsi="Arial"/>
          <w:sz w:val="30"/>
          <w:szCs w:val="30"/>
        </w:rPr>
        <w:t>’</w:t>
      </w:r>
      <w:r>
        <w:rPr>
          <w:rFonts w:ascii="Arial"/>
          <w:sz w:val="30"/>
          <w:szCs w:val="30"/>
        </w:rPr>
        <w:t>Agricoltura di Qualit</w:t>
      </w:r>
      <w:r>
        <w:rPr>
          <w:rFonts w:hAnsi="Arial"/>
          <w:sz w:val="30"/>
          <w:szCs w:val="30"/>
        </w:rPr>
        <w:t>à</w:t>
      </w:r>
      <w:r>
        <w:rPr>
          <w:rFonts w:ascii="Arial"/>
          <w:sz w:val="30"/>
          <w:szCs w:val="30"/>
        </w:rPr>
        <w:t>, capaci di valorizzare le specificit</w:t>
      </w:r>
      <w:r>
        <w:rPr>
          <w:rFonts w:hAnsi="Arial"/>
          <w:sz w:val="30"/>
          <w:szCs w:val="30"/>
        </w:rPr>
        <w:t>à</w:t>
      </w:r>
      <w:r>
        <w:rPr>
          <w:rFonts w:hAnsi="Arial"/>
          <w:sz w:val="30"/>
          <w:szCs w:val="30"/>
        </w:rPr>
        <w:t xml:space="preserve"> </w:t>
      </w:r>
      <w:r>
        <w:rPr>
          <w:rFonts w:ascii="Arial"/>
          <w:sz w:val="30"/>
          <w:szCs w:val="30"/>
        </w:rPr>
        <w:t xml:space="preserve">produttive territoriali oltre ai </w:t>
      </w:r>
      <w:proofErr w:type="spellStart"/>
      <w:r>
        <w:rPr>
          <w:rFonts w:ascii="Arial"/>
          <w:sz w:val="30"/>
          <w:szCs w:val="30"/>
        </w:rPr>
        <w:t>saperi</w:t>
      </w:r>
      <w:proofErr w:type="spellEnd"/>
      <w:r>
        <w:rPr>
          <w:rFonts w:ascii="Arial"/>
          <w:sz w:val="30"/>
          <w:szCs w:val="30"/>
        </w:rPr>
        <w:t xml:space="preserve">  degli agricoltori.</w:t>
      </w:r>
    </w:p>
    <w:p w:rsidR="00F168B6" w:rsidRDefault="00676B19">
      <w:pPr>
        <w:jc w:val="both"/>
        <w:rPr>
          <w:rFonts w:ascii="Arial" w:eastAsia="Arial" w:hAnsi="Arial" w:cs="Arial"/>
          <w:i/>
          <w:iCs/>
          <w:sz w:val="30"/>
          <w:szCs w:val="30"/>
        </w:rPr>
      </w:pPr>
      <w:r>
        <w:rPr>
          <w:rFonts w:ascii="Arial"/>
          <w:sz w:val="30"/>
          <w:szCs w:val="30"/>
        </w:rPr>
        <w:t>Nell</w:t>
      </w:r>
      <w:r>
        <w:rPr>
          <w:rFonts w:hAnsi="Arial"/>
          <w:sz w:val="30"/>
          <w:szCs w:val="30"/>
        </w:rPr>
        <w:t>’</w:t>
      </w:r>
      <w:r>
        <w:rPr>
          <w:rFonts w:ascii="Arial"/>
          <w:sz w:val="30"/>
          <w:szCs w:val="30"/>
        </w:rPr>
        <w:t xml:space="preserve">ultimo anno trascorso, il </w:t>
      </w:r>
      <w:r>
        <w:rPr>
          <w:rFonts w:ascii="Arial"/>
          <w:b/>
          <w:bCs/>
          <w:sz w:val="30"/>
          <w:szCs w:val="30"/>
        </w:rPr>
        <w:t xml:space="preserve">Presidente </w:t>
      </w:r>
      <w:proofErr w:type="spellStart"/>
      <w:r>
        <w:rPr>
          <w:rFonts w:ascii="Arial"/>
          <w:b/>
          <w:bCs/>
          <w:sz w:val="30"/>
          <w:szCs w:val="30"/>
        </w:rPr>
        <w:t>Scanavino</w:t>
      </w:r>
      <w:proofErr w:type="spellEnd"/>
      <w:r>
        <w:rPr>
          <w:rFonts w:ascii="Arial"/>
          <w:sz w:val="30"/>
          <w:szCs w:val="30"/>
        </w:rPr>
        <w:t xml:space="preserve">, senza mezzi termini,  ha ripetutamente dichiarato che  </w:t>
      </w:r>
      <w:r>
        <w:rPr>
          <w:rFonts w:ascii="Arial"/>
          <w:i/>
          <w:iCs/>
          <w:sz w:val="30"/>
          <w:szCs w:val="30"/>
        </w:rPr>
        <w:t>"La Cia ha fatto la scelta di essere presente ad Expo 2015 al Parco della Biodiversit</w:t>
      </w:r>
      <w:r>
        <w:rPr>
          <w:rFonts w:hAnsi="Arial"/>
          <w:i/>
          <w:iCs/>
          <w:sz w:val="30"/>
          <w:szCs w:val="30"/>
        </w:rPr>
        <w:t>à</w:t>
      </w:r>
      <w:r>
        <w:rPr>
          <w:rFonts w:hAnsi="Arial"/>
          <w:i/>
          <w:iCs/>
          <w:sz w:val="30"/>
          <w:szCs w:val="30"/>
        </w:rPr>
        <w:t xml:space="preserve"> </w:t>
      </w:r>
      <w:r>
        <w:rPr>
          <w:rFonts w:ascii="Arial"/>
          <w:i/>
          <w:iCs/>
          <w:sz w:val="30"/>
          <w:szCs w:val="30"/>
        </w:rPr>
        <w:t>per proporre il proprio modello agricolo di riferimento a tutti gli agricoltori del mondo.          La centralit</w:t>
      </w:r>
      <w:r>
        <w:rPr>
          <w:rFonts w:hAnsi="Arial"/>
          <w:i/>
          <w:iCs/>
          <w:sz w:val="30"/>
          <w:szCs w:val="30"/>
        </w:rPr>
        <w:t>à</w:t>
      </w:r>
      <w:r>
        <w:rPr>
          <w:rFonts w:hAnsi="Arial"/>
          <w:i/>
          <w:iCs/>
          <w:sz w:val="30"/>
          <w:szCs w:val="30"/>
        </w:rPr>
        <w:t xml:space="preserve"> </w:t>
      </w:r>
      <w:r>
        <w:rPr>
          <w:rFonts w:ascii="Arial"/>
          <w:i/>
          <w:iCs/>
          <w:sz w:val="30"/>
          <w:szCs w:val="30"/>
        </w:rPr>
        <w:t>agricola si afferma e si pratica con la difesa dell'ambiente, con la tutela della biodiversit</w:t>
      </w:r>
      <w:r>
        <w:rPr>
          <w:rFonts w:hAnsi="Arial"/>
          <w:i/>
          <w:iCs/>
          <w:sz w:val="30"/>
          <w:szCs w:val="30"/>
        </w:rPr>
        <w:t>à</w:t>
      </w:r>
      <w:r>
        <w:rPr>
          <w:rFonts w:ascii="Arial"/>
          <w:i/>
          <w:iCs/>
          <w:sz w:val="30"/>
          <w:szCs w:val="30"/>
        </w:rPr>
        <w:t xml:space="preserve">, con un'agricoltura sostenibile che si occupa e si preoccupa di salvaguardare le risorse naturali con un ricorso intelligente ed efficiente alla ricerca.      </w:t>
      </w:r>
      <w:r>
        <w:rPr>
          <w:rFonts w:ascii="Arial"/>
          <w:i/>
          <w:iCs/>
          <w:sz w:val="30"/>
          <w:szCs w:val="30"/>
        </w:rPr>
        <w:t xml:space="preserve">                                                          Ma </w:t>
      </w:r>
      <w:r>
        <w:rPr>
          <w:rFonts w:hAnsi="Arial"/>
          <w:i/>
          <w:iCs/>
          <w:sz w:val="30"/>
          <w:szCs w:val="30"/>
        </w:rPr>
        <w:t>è</w:t>
      </w:r>
      <w:r>
        <w:rPr>
          <w:rFonts w:hAnsi="Arial"/>
          <w:i/>
          <w:iCs/>
          <w:sz w:val="30"/>
          <w:szCs w:val="30"/>
        </w:rPr>
        <w:t xml:space="preserve"> </w:t>
      </w:r>
      <w:r>
        <w:rPr>
          <w:rFonts w:ascii="Arial"/>
          <w:i/>
          <w:iCs/>
          <w:sz w:val="30"/>
          <w:szCs w:val="30"/>
        </w:rPr>
        <w:t>anche un'agricoltura che si fa custode del mondo e che trova nella multifunzionalit</w:t>
      </w:r>
      <w:r>
        <w:rPr>
          <w:rFonts w:hAnsi="Arial"/>
          <w:i/>
          <w:iCs/>
          <w:sz w:val="30"/>
          <w:szCs w:val="30"/>
        </w:rPr>
        <w:t>à</w:t>
      </w:r>
      <w:r>
        <w:rPr>
          <w:rFonts w:hAnsi="Arial"/>
          <w:i/>
          <w:iCs/>
          <w:sz w:val="30"/>
          <w:szCs w:val="30"/>
        </w:rPr>
        <w:t xml:space="preserve"> </w:t>
      </w:r>
      <w:r>
        <w:rPr>
          <w:rFonts w:ascii="Arial"/>
          <w:i/>
          <w:iCs/>
          <w:sz w:val="30"/>
          <w:szCs w:val="30"/>
        </w:rPr>
        <w:t>la sua pi</w:t>
      </w:r>
      <w:r>
        <w:rPr>
          <w:rFonts w:hAnsi="Arial"/>
          <w:i/>
          <w:iCs/>
          <w:sz w:val="30"/>
          <w:szCs w:val="30"/>
        </w:rPr>
        <w:t>ù</w:t>
      </w:r>
      <w:r>
        <w:rPr>
          <w:rFonts w:ascii="Arial"/>
          <w:i/>
          <w:iCs/>
          <w:sz w:val="30"/>
          <w:szCs w:val="30"/>
        </w:rPr>
        <w:t xml:space="preserve"> compiuta espressione.                                                                            </w:t>
      </w:r>
      <w:r>
        <w:rPr>
          <w:rFonts w:ascii="Arial"/>
          <w:i/>
          <w:iCs/>
          <w:sz w:val="30"/>
          <w:szCs w:val="30"/>
        </w:rPr>
        <w:t xml:space="preserve">                                        A questa agricoltura per</w:t>
      </w:r>
      <w:r>
        <w:rPr>
          <w:rFonts w:hAnsi="Arial"/>
          <w:i/>
          <w:iCs/>
          <w:sz w:val="30"/>
          <w:szCs w:val="30"/>
        </w:rPr>
        <w:t>ò</w:t>
      </w:r>
      <w:r>
        <w:rPr>
          <w:rFonts w:hAnsi="Arial"/>
          <w:i/>
          <w:iCs/>
          <w:sz w:val="30"/>
          <w:szCs w:val="30"/>
        </w:rPr>
        <w:t xml:space="preserve"> </w:t>
      </w:r>
      <w:r>
        <w:rPr>
          <w:rFonts w:ascii="Arial"/>
          <w:i/>
          <w:iCs/>
          <w:sz w:val="30"/>
          <w:szCs w:val="30"/>
        </w:rPr>
        <w:t xml:space="preserve">va assicurato un futuro concreto con il sostegno del reddito.                  Se l'agricoltura </w:t>
      </w:r>
      <w:r>
        <w:rPr>
          <w:rFonts w:hAnsi="Arial"/>
          <w:i/>
          <w:iCs/>
          <w:sz w:val="30"/>
          <w:szCs w:val="30"/>
        </w:rPr>
        <w:t>è</w:t>
      </w:r>
      <w:r>
        <w:rPr>
          <w:rFonts w:hAnsi="Arial"/>
          <w:i/>
          <w:iCs/>
          <w:sz w:val="30"/>
          <w:szCs w:val="30"/>
        </w:rPr>
        <w:t xml:space="preserve"> </w:t>
      </w:r>
      <w:r>
        <w:rPr>
          <w:rFonts w:ascii="Arial"/>
          <w:i/>
          <w:iCs/>
          <w:sz w:val="30"/>
          <w:szCs w:val="30"/>
        </w:rPr>
        <w:t>centrale come viene riconosciuto da tutto il mondo  bisogna che abbia un futuro. E il futuro</w:t>
      </w:r>
      <w:r>
        <w:rPr>
          <w:rFonts w:ascii="Arial"/>
          <w:i/>
          <w:iCs/>
          <w:sz w:val="30"/>
          <w:szCs w:val="30"/>
        </w:rPr>
        <w:t xml:space="preserve"> sta nel riconoscimento anche economico di questo suo ruolo</w:t>
      </w:r>
      <w:r>
        <w:rPr>
          <w:rFonts w:hAnsi="Arial"/>
          <w:i/>
          <w:iCs/>
          <w:sz w:val="30"/>
          <w:szCs w:val="30"/>
        </w:rPr>
        <w:t>”</w:t>
      </w:r>
    </w:p>
    <w:p w:rsidR="00F168B6" w:rsidRDefault="00676B19">
      <w:pPr>
        <w:jc w:val="both"/>
        <w:rPr>
          <w:rFonts w:ascii="Arial" w:eastAsia="Arial" w:hAnsi="Arial" w:cs="Arial"/>
          <w:sz w:val="30"/>
          <w:szCs w:val="30"/>
        </w:rPr>
      </w:pPr>
      <w:r>
        <w:rPr>
          <w:rFonts w:ascii="Arial"/>
          <w:i/>
          <w:iCs/>
          <w:sz w:val="30"/>
          <w:szCs w:val="30"/>
          <w:u w:val="single"/>
        </w:rPr>
        <w:t>Un ruolo di servizio al bene comune</w:t>
      </w:r>
      <w:r>
        <w:rPr>
          <w:rFonts w:ascii="Arial"/>
          <w:sz w:val="30"/>
          <w:szCs w:val="30"/>
        </w:rPr>
        <w:t xml:space="preserve"> , aggiungo, dove il bene pi</w:t>
      </w:r>
      <w:r>
        <w:rPr>
          <w:rFonts w:hAnsi="Arial"/>
          <w:sz w:val="30"/>
          <w:szCs w:val="30"/>
        </w:rPr>
        <w:t>ù</w:t>
      </w:r>
      <w:r>
        <w:rPr>
          <w:rFonts w:hAnsi="Arial"/>
          <w:sz w:val="30"/>
          <w:szCs w:val="30"/>
        </w:rPr>
        <w:t xml:space="preserve"> </w:t>
      </w:r>
      <w:r>
        <w:rPr>
          <w:rFonts w:ascii="Arial"/>
          <w:sz w:val="30"/>
          <w:szCs w:val="30"/>
        </w:rPr>
        <w:t xml:space="preserve">comune di tutti noi </w:t>
      </w:r>
      <w:r>
        <w:rPr>
          <w:rFonts w:hAnsi="Arial"/>
          <w:sz w:val="30"/>
          <w:szCs w:val="30"/>
        </w:rPr>
        <w:t>è</w:t>
      </w:r>
      <w:r>
        <w:rPr>
          <w:rFonts w:hAnsi="Arial"/>
          <w:sz w:val="30"/>
          <w:szCs w:val="30"/>
        </w:rPr>
        <w:t xml:space="preserve"> </w:t>
      </w:r>
      <w:r>
        <w:rPr>
          <w:rFonts w:ascii="Arial"/>
          <w:sz w:val="30"/>
          <w:szCs w:val="30"/>
        </w:rPr>
        <w:t xml:space="preserve">questa terra che sta sotto i nostri piedi. </w:t>
      </w:r>
    </w:p>
    <w:p w:rsidR="00F168B6" w:rsidRDefault="00F168B6">
      <w:pPr>
        <w:jc w:val="both"/>
        <w:rPr>
          <w:rFonts w:ascii="Arial" w:eastAsia="Arial" w:hAnsi="Arial" w:cs="Arial"/>
          <w:sz w:val="30"/>
          <w:szCs w:val="30"/>
        </w:rPr>
      </w:pPr>
    </w:p>
    <w:p w:rsidR="00F168B6" w:rsidRDefault="00676B19">
      <w:pPr>
        <w:widowControl/>
        <w:suppressAutoHyphens w:val="0"/>
        <w:jc w:val="both"/>
        <w:rPr>
          <w:rFonts w:ascii="Arial" w:eastAsia="Arial" w:hAnsi="Arial" w:cs="Arial"/>
          <w:kern w:val="0"/>
          <w:sz w:val="30"/>
          <w:szCs w:val="30"/>
        </w:rPr>
      </w:pPr>
      <w:r>
        <w:rPr>
          <w:rFonts w:ascii="Arial"/>
          <w:kern w:val="0"/>
          <w:sz w:val="30"/>
          <w:szCs w:val="30"/>
        </w:rPr>
        <w:lastRenderedPageBreak/>
        <w:t>La Biodiversit</w:t>
      </w:r>
      <w:r>
        <w:rPr>
          <w:rFonts w:hAnsi="Arial"/>
          <w:kern w:val="0"/>
          <w:sz w:val="30"/>
          <w:szCs w:val="30"/>
        </w:rPr>
        <w:t>à</w:t>
      </w:r>
      <w:r>
        <w:rPr>
          <w:rFonts w:hAnsi="Arial"/>
          <w:kern w:val="0"/>
          <w:sz w:val="30"/>
          <w:szCs w:val="30"/>
        </w:rPr>
        <w:t xml:space="preserve"> </w:t>
      </w:r>
      <w:r>
        <w:rPr>
          <w:rFonts w:ascii="Arial"/>
          <w:kern w:val="0"/>
          <w:sz w:val="30"/>
          <w:szCs w:val="30"/>
        </w:rPr>
        <w:t xml:space="preserve">agricola, nel sistema agricolo italiano, gioca un doppio ruolo  da un lato </w:t>
      </w:r>
      <w:r>
        <w:rPr>
          <w:rFonts w:hAnsi="Arial"/>
          <w:kern w:val="0"/>
          <w:sz w:val="30"/>
          <w:szCs w:val="30"/>
        </w:rPr>
        <w:t>è</w:t>
      </w:r>
      <w:r>
        <w:rPr>
          <w:rFonts w:hAnsi="Arial"/>
          <w:kern w:val="0"/>
          <w:sz w:val="30"/>
          <w:szCs w:val="30"/>
        </w:rPr>
        <w:t xml:space="preserve"> </w:t>
      </w:r>
      <w:r>
        <w:rPr>
          <w:rFonts w:ascii="Arial"/>
          <w:kern w:val="0"/>
          <w:sz w:val="30"/>
          <w:szCs w:val="30"/>
        </w:rPr>
        <w:t>legata fortemente agli agricoltori che talvolta gestiscono aziende agricole piuttosto che  imprese, dall</w:t>
      </w:r>
      <w:r>
        <w:rPr>
          <w:rFonts w:hAnsi="Arial"/>
          <w:kern w:val="0"/>
          <w:sz w:val="30"/>
          <w:szCs w:val="30"/>
        </w:rPr>
        <w:t>’</w:t>
      </w:r>
      <w:r>
        <w:rPr>
          <w:rFonts w:ascii="Arial"/>
          <w:kern w:val="0"/>
          <w:sz w:val="30"/>
          <w:szCs w:val="30"/>
        </w:rPr>
        <w:t>altro fornisce la materia prima per le produzioni di qualit</w:t>
      </w:r>
      <w:r>
        <w:rPr>
          <w:rFonts w:hAnsi="Arial"/>
          <w:kern w:val="0"/>
          <w:sz w:val="30"/>
          <w:szCs w:val="30"/>
        </w:rPr>
        <w:t>à</w:t>
      </w:r>
      <w:r>
        <w:rPr>
          <w:rFonts w:hAnsi="Arial"/>
          <w:kern w:val="0"/>
          <w:sz w:val="30"/>
          <w:szCs w:val="30"/>
        </w:rPr>
        <w:t xml:space="preserve"> </w:t>
      </w:r>
      <w:r>
        <w:rPr>
          <w:rFonts w:ascii="Arial"/>
          <w:kern w:val="0"/>
          <w:sz w:val="30"/>
          <w:szCs w:val="30"/>
        </w:rPr>
        <w:t>e le indicazi</w:t>
      </w:r>
      <w:r>
        <w:rPr>
          <w:rFonts w:ascii="Arial"/>
          <w:kern w:val="0"/>
          <w:sz w:val="30"/>
          <w:szCs w:val="30"/>
        </w:rPr>
        <w:t>oni geografiche (DOP. IGP e STG) che costituiscono l</w:t>
      </w:r>
      <w:r>
        <w:rPr>
          <w:rFonts w:hAnsi="Arial"/>
          <w:kern w:val="0"/>
          <w:sz w:val="30"/>
          <w:szCs w:val="30"/>
        </w:rPr>
        <w:t>’</w:t>
      </w:r>
      <w:r>
        <w:rPr>
          <w:rFonts w:ascii="Arial"/>
          <w:kern w:val="0"/>
          <w:sz w:val="30"/>
          <w:szCs w:val="30"/>
        </w:rPr>
        <w:t xml:space="preserve">eccellenza del made in </w:t>
      </w:r>
      <w:proofErr w:type="spellStart"/>
      <w:r>
        <w:rPr>
          <w:rFonts w:ascii="Arial"/>
          <w:kern w:val="0"/>
          <w:sz w:val="30"/>
          <w:szCs w:val="30"/>
        </w:rPr>
        <w:t>Italy</w:t>
      </w:r>
      <w:proofErr w:type="spellEnd"/>
      <w:r>
        <w:rPr>
          <w:rFonts w:ascii="Arial"/>
          <w:kern w:val="0"/>
          <w:sz w:val="30"/>
          <w:szCs w:val="30"/>
        </w:rPr>
        <w:t xml:space="preserve"> agroalimentare.   </w:t>
      </w:r>
    </w:p>
    <w:p w:rsidR="00F168B6" w:rsidRDefault="00F168B6">
      <w:pPr>
        <w:widowControl/>
        <w:suppressAutoHyphens w:val="0"/>
        <w:jc w:val="both"/>
        <w:rPr>
          <w:rFonts w:ascii="Arial" w:eastAsia="Arial" w:hAnsi="Arial" w:cs="Arial"/>
          <w:kern w:val="0"/>
          <w:sz w:val="30"/>
          <w:szCs w:val="30"/>
        </w:rPr>
      </w:pPr>
    </w:p>
    <w:p w:rsidR="00F168B6" w:rsidRDefault="00F168B6">
      <w:pPr>
        <w:jc w:val="both"/>
        <w:rPr>
          <w:rFonts w:ascii="Arial" w:eastAsia="Arial" w:hAnsi="Arial" w:cs="Arial"/>
          <w:sz w:val="30"/>
          <w:szCs w:val="30"/>
        </w:rPr>
      </w:pPr>
    </w:p>
    <w:p w:rsidR="00F168B6" w:rsidRDefault="00F168B6">
      <w:pPr>
        <w:widowControl/>
        <w:suppressAutoHyphens w:val="0"/>
        <w:jc w:val="both"/>
        <w:rPr>
          <w:rFonts w:ascii="Arial" w:eastAsia="Arial" w:hAnsi="Arial" w:cs="Arial"/>
          <w:kern w:val="0"/>
          <w:sz w:val="30"/>
          <w:szCs w:val="30"/>
        </w:rPr>
      </w:pPr>
    </w:p>
    <w:p w:rsidR="00F168B6" w:rsidRDefault="00676B19">
      <w:pPr>
        <w:widowControl/>
        <w:suppressAutoHyphens w:val="0"/>
        <w:jc w:val="both"/>
        <w:rPr>
          <w:rFonts w:ascii="Arial" w:eastAsia="Arial" w:hAnsi="Arial" w:cs="Arial"/>
          <w:b/>
          <w:bCs/>
          <w:kern w:val="0"/>
          <w:sz w:val="30"/>
          <w:szCs w:val="30"/>
        </w:rPr>
      </w:pPr>
      <w:r>
        <w:rPr>
          <w:rFonts w:ascii="Arial"/>
          <w:b/>
          <w:bCs/>
          <w:kern w:val="0"/>
          <w:sz w:val="30"/>
          <w:szCs w:val="30"/>
        </w:rPr>
        <w:t xml:space="preserve">2 </w:t>
      </w:r>
      <w:r>
        <w:rPr>
          <w:rFonts w:hAnsi="Arial"/>
          <w:b/>
          <w:bCs/>
          <w:kern w:val="0"/>
          <w:sz w:val="30"/>
          <w:szCs w:val="30"/>
        </w:rPr>
        <w:t>–</w:t>
      </w:r>
      <w:r>
        <w:rPr>
          <w:rFonts w:hAnsi="Arial"/>
          <w:b/>
          <w:bCs/>
          <w:kern w:val="0"/>
          <w:sz w:val="30"/>
          <w:szCs w:val="30"/>
        </w:rPr>
        <w:t xml:space="preserve"> </w:t>
      </w:r>
      <w:r>
        <w:rPr>
          <w:rFonts w:ascii="Arial"/>
          <w:b/>
          <w:bCs/>
          <w:kern w:val="0"/>
          <w:sz w:val="30"/>
          <w:szCs w:val="30"/>
        </w:rPr>
        <w:t>L</w:t>
      </w:r>
      <w:r>
        <w:rPr>
          <w:rFonts w:hAnsi="Arial"/>
          <w:b/>
          <w:bCs/>
          <w:kern w:val="0"/>
          <w:sz w:val="30"/>
          <w:szCs w:val="30"/>
        </w:rPr>
        <w:t>’</w:t>
      </w:r>
      <w:r>
        <w:rPr>
          <w:rFonts w:ascii="Arial"/>
          <w:b/>
          <w:bCs/>
          <w:kern w:val="0"/>
          <w:sz w:val="30"/>
          <w:szCs w:val="30"/>
        </w:rPr>
        <w:t>evoluzione della Biodiversit</w:t>
      </w:r>
      <w:r>
        <w:rPr>
          <w:rFonts w:hAnsi="Arial"/>
          <w:b/>
          <w:bCs/>
          <w:kern w:val="0"/>
          <w:sz w:val="30"/>
          <w:szCs w:val="30"/>
        </w:rPr>
        <w:t>à</w:t>
      </w:r>
      <w:r>
        <w:rPr>
          <w:rFonts w:hAnsi="Arial"/>
          <w:b/>
          <w:bCs/>
          <w:kern w:val="0"/>
          <w:sz w:val="30"/>
          <w:szCs w:val="30"/>
        </w:rPr>
        <w:t xml:space="preserve"> </w:t>
      </w:r>
      <w:r>
        <w:rPr>
          <w:rFonts w:ascii="Arial"/>
          <w:b/>
          <w:bCs/>
          <w:kern w:val="0"/>
          <w:sz w:val="30"/>
          <w:szCs w:val="30"/>
        </w:rPr>
        <w:t>agricola.</w:t>
      </w:r>
    </w:p>
    <w:p w:rsidR="00F168B6" w:rsidRDefault="00F168B6">
      <w:pPr>
        <w:widowControl/>
        <w:suppressAutoHyphens w:val="0"/>
        <w:jc w:val="both"/>
        <w:rPr>
          <w:rFonts w:ascii="Arial" w:eastAsia="Arial" w:hAnsi="Arial" w:cs="Arial"/>
          <w:kern w:val="0"/>
          <w:sz w:val="30"/>
          <w:szCs w:val="30"/>
        </w:rPr>
      </w:pPr>
    </w:p>
    <w:p w:rsidR="00F168B6" w:rsidRDefault="00676B19">
      <w:pPr>
        <w:widowControl/>
        <w:suppressAutoHyphens w:val="0"/>
        <w:jc w:val="both"/>
        <w:rPr>
          <w:rFonts w:ascii="Arial" w:eastAsia="Arial" w:hAnsi="Arial" w:cs="Arial"/>
          <w:kern w:val="0"/>
          <w:sz w:val="30"/>
          <w:szCs w:val="30"/>
        </w:rPr>
      </w:pPr>
      <w:r>
        <w:rPr>
          <w:rFonts w:ascii="Arial"/>
          <w:kern w:val="0"/>
          <w:sz w:val="30"/>
          <w:szCs w:val="30"/>
        </w:rPr>
        <w:t>Negli ultimi cento anni si sono estinte pi</w:t>
      </w:r>
      <w:r>
        <w:rPr>
          <w:rFonts w:hAnsi="Arial"/>
          <w:kern w:val="0"/>
          <w:sz w:val="30"/>
          <w:szCs w:val="30"/>
        </w:rPr>
        <w:t>ù</w:t>
      </w:r>
      <w:r>
        <w:rPr>
          <w:rFonts w:hAnsi="Arial"/>
          <w:kern w:val="0"/>
          <w:sz w:val="30"/>
          <w:szCs w:val="30"/>
        </w:rPr>
        <w:t xml:space="preserve"> </w:t>
      </w:r>
      <w:r>
        <w:rPr>
          <w:rFonts w:ascii="Arial"/>
          <w:kern w:val="0"/>
          <w:sz w:val="30"/>
          <w:szCs w:val="30"/>
        </w:rPr>
        <w:t>del 75% del totale delle colture alimentari perdendo non solo</w:t>
      </w:r>
      <w:r>
        <w:rPr>
          <w:rFonts w:ascii="Arial"/>
          <w:kern w:val="0"/>
          <w:sz w:val="30"/>
          <w:szCs w:val="30"/>
        </w:rPr>
        <w:t xml:space="preserve"> il loro valore alimentare ma anche la loro influenza sul paesaggio e sulla cultura di cui erano parte integrante.</w:t>
      </w:r>
    </w:p>
    <w:p w:rsidR="00F168B6" w:rsidRDefault="00676B19">
      <w:pPr>
        <w:widowControl/>
        <w:suppressAutoHyphens w:val="0"/>
        <w:jc w:val="both"/>
        <w:rPr>
          <w:rFonts w:ascii="Arial" w:eastAsia="Arial" w:hAnsi="Arial" w:cs="Arial"/>
          <w:kern w:val="0"/>
          <w:sz w:val="30"/>
          <w:szCs w:val="30"/>
        </w:rPr>
      </w:pPr>
      <w:r>
        <w:rPr>
          <w:rFonts w:ascii="Arial"/>
          <w:kern w:val="0"/>
          <w:sz w:val="30"/>
          <w:szCs w:val="30"/>
        </w:rPr>
        <w:t>La cos</w:t>
      </w:r>
      <w:r>
        <w:rPr>
          <w:rFonts w:hAnsi="Arial"/>
          <w:kern w:val="0"/>
          <w:sz w:val="30"/>
          <w:szCs w:val="30"/>
        </w:rPr>
        <w:t>ì</w:t>
      </w:r>
      <w:r>
        <w:rPr>
          <w:rFonts w:hAnsi="Arial"/>
          <w:kern w:val="0"/>
          <w:sz w:val="30"/>
          <w:szCs w:val="30"/>
        </w:rPr>
        <w:t xml:space="preserve"> </w:t>
      </w:r>
      <w:r>
        <w:rPr>
          <w:rFonts w:ascii="Arial"/>
          <w:kern w:val="0"/>
          <w:sz w:val="30"/>
          <w:szCs w:val="30"/>
        </w:rPr>
        <w:t xml:space="preserve">detta </w:t>
      </w:r>
      <w:r>
        <w:rPr>
          <w:rFonts w:hAnsi="Arial"/>
          <w:kern w:val="0"/>
          <w:sz w:val="30"/>
          <w:szCs w:val="30"/>
        </w:rPr>
        <w:t>“</w:t>
      </w:r>
      <w:r>
        <w:rPr>
          <w:rFonts w:ascii="Arial"/>
          <w:kern w:val="0"/>
          <w:sz w:val="30"/>
          <w:szCs w:val="30"/>
        </w:rPr>
        <w:t>rivoluzione verde</w:t>
      </w:r>
      <w:r>
        <w:rPr>
          <w:rFonts w:hAnsi="Arial"/>
          <w:kern w:val="0"/>
          <w:sz w:val="30"/>
          <w:szCs w:val="30"/>
        </w:rPr>
        <w:t>”</w:t>
      </w:r>
      <w:r>
        <w:rPr>
          <w:rFonts w:hAnsi="Arial"/>
          <w:kern w:val="0"/>
          <w:sz w:val="30"/>
          <w:szCs w:val="30"/>
        </w:rPr>
        <w:t xml:space="preserve">  </w:t>
      </w:r>
      <w:r>
        <w:rPr>
          <w:rFonts w:ascii="Arial"/>
          <w:kern w:val="0"/>
          <w:sz w:val="30"/>
          <w:szCs w:val="30"/>
        </w:rPr>
        <w:t xml:space="preserve">e la conseguente </w:t>
      </w:r>
      <w:r>
        <w:rPr>
          <w:rFonts w:hAnsi="Arial"/>
          <w:kern w:val="0"/>
          <w:sz w:val="30"/>
          <w:szCs w:val="30"/>
        </w:rPr>
        <w:t>“</w:t>
      </w:r>
      <w:r>
        <w:rPr>
          <w:rFonts w:ascii="Arial"/>
          <w:kern w:val="0"/>
          <w:sz w:val="30"/>
          <w:szCs w:val="30"/>
        </w:rPr>
        <w:t>agricoltura industrializzata</w:t>
      </w:r>
      <w:r>
        <w:rPr>
          <w:rFonts w:hAnsi="Arial"/>
          <w:kern w:val="0"/>
          <w:sz w:val="30"/>
          <w:szCs w:val="30"/>
        </w:rPr>
        <w:t>”</w:t>
      </w:r>
      <w:r>
        <w:rPr>
          <w:rFonts w:hAnsi="Arial"/>
          <w:kern w:val="0"/>
          <w:sz w:val="30"/>
          <w:szCs w:val="30"/>
        </w:rPr>
        <w:t xml:space="preserve"> </w:t>
      </w:r>
      <w:r>
        <w:rPr>
          <w:rFonts w:ascii="Arial"/>
          <w:kern w:val="0"/>
          <w:sz w:val="30"/>
          <w:szCs w:val="30"/>
        </w:rPr>
        <w:t>se da un lato ha aumentato la produttivit</w:t>
      </w:r>
      <w:r>
        <w:rPr>
          <w:rFonts w:hAnsi="Arial"/>
          <w:kern w:val="0"/>
          <w:sz w:val="30"/>
          <w:szCs w:val="30"/>
        </w:rPr>
        <w:t>à</w:t>
      </w:r>
      <w:r>
        <w:rPr>
          <w:rFonts w:hAnsi="Arial"/>
          <w:kern w:val="0"/>
          <w:sz w:val="30"/>
          <w:szCs w:val="30"/>
        </w:rPr>
        <w:t xml:space="preserve"> </w:t>
      </w:r>
      <w:r>
        <w:rPr>
          <w:rFonts w:ascii="Arial"/>
          <w:kern w:val="0"/>
          <w:sz w:val="30"/>
          <w:szCs w:val="30"/>
        </w:rPr>
        <w:t xml:space="preserve">delle aziende </w:t>
      </w:r>
      <w:r>
        <w:rPr>
          <w:rFonts w:ascii="Arial"/>
          <w:kern w:val="0"/>
          <w:sz w:val="30"/>
          <w:szCs w:val="30"/>
        </w:rPr>
        <w:t>agricole dall</w:t>
      </w:r>
      <w:r>
        <w:rPr>
          <w:rFonts w:hAnsi="Arial"/>
          <w:kern w:val="0"/>
          <w:sz w:val="30"/>
          <w:szCs w:val="30"/>
        </w:rPr>
        <w:t>’</w:t>
      </w:r>
      <w:r>
        <w:rPr>
          <w:rFonts w:ascii="Arial"/>
          <w:kern w:val="0"/>
          <w:sz w:val="30"/>
          <w:szCs w:val="30"/>
        </w:rPr>
        <w:t xml:space="preserve">altro </w:t>
      </w:r>
      <w:r>
        <w:rPr>
          <w:rFonts w:hAnsi="Arial"/>
          <w:kern w:val="0"/>
          <w:sz w:val="30"/>
          <w:szCs w:val="30"/>
        </w:rPr>
        <w:t>è</w:t>
      </w:r>
      <w:r>
        <w:rPr>
          <w:rFonts w:hAnsi="Arial"/>
          <w:kern w:val="0"/>
          <w:sz w:val="30"/>
          <w:szCs w:val="30"/>
        </w:rPr>
        <w:t xml:space="preserve"> </w:t>
      </w:r>
      <w:r>
        <w:rPr>
          <w:rFonts w:ascii="Arial"/>
          <w:kern w:val="0"/>
          <w:sz w:val="30"/>
          <w:szCs w:val="30"/>
        </w:rPr>
        <w:t>stata la protagonista nel  determinare una forte perdita di B A , in quanto basata su limitate colture e razze zootecniche  allevate,  in grado di assicurare una maggiore produzione i cui dati sono inequivocabili.</w:t>
      </w:r>
    </w:p>
    <w:p w:rsidR="00F168B6" w:rsidRDefault="00F168B6">
      <w:pPr>
        <w:widowControl/>
        <w:suppressAutoHyphens w:val="0"/>
        <w:jc w:val="both"/>
        <w:rPr>
          <w:rFonts w:ascii="Arial" w:eastAsia="Arial" w:hAnsi="Arial" w:cs="Arial"/>
          <w:kern w:val="0"/>
          <w:sz w:val="30"/>
          <w:szCs w:val="30"/>
        </w:rPr>
      </w:pPr>
    </w:p>
    <w:p w:rsidR="00F168B6" w:rsidRDefault="00F168B6">
      <w:pPr>
        <w:widowControl/>
        <w:suppressAutoHyphens w:val="0"/>
        <w:jc w:val="both"/>
        <w:rPr>
          <w:rFonts w:ascii="Arial" w:eastAsia="Arial" w:hAnsi="Arial" w:cs="Arial"/>
          <w:kern w:val="0"/>
          <w:sz w:val="30"/>
          <w:szCs w:val="30"/>
        </w:rPr>
      </w:pPr>
    </w:p>
    <w:p w:rsidR="00F168B6" w:rsidRDefault="00F168B6">
      <w:pPr>
        <w:widowControl/>
        <w:suppressAutoHyphens w:val="0"/>
        <w:jc w:val="both"/>
        <w:rPr>
          <w:rFonts w:ascii="Arial" w:eastAsia="Arial" w:hAnsi="Arial" w:cs="Arial"/>
          <w:kern w:val="0"/>
          <w:sz w:val="30"/>
          <w:szCs w:val="30"/>
        </w:rPr>
      </w:pPr>
    </w:p>
    <w:p w:rsidR="00F168B6" w:rsidRDefault="00F168B6">
      <w:pPr>
        <w:widowControl/>
        <w:suppressAutoHyphens w:val="0"/>
        <w:jc w:val="both"/>
        <w:rPr>
          <w:rFonts w:ascii="Arial" w:eastAsia="Arial" w:hAnsi="Arial" w:cs="Arial"/>
          <w:kern w:val="0"/>
          <w:sz w:val="30"/>
          <w:szCs w:val="30"/>
        </w:rPr>
      </w:pPr>
    </w:p>
    <w:p w:rsidR="00F168B6" w:rsidRDefault="00676B19">
      <w:pPr>
        <w:jc w:val="both"/>
        <w:rPr>
          <w:rFonts w:ascii="Arial" w:eastAsia="Arial" w:hAnsi="Arial" w:cs="Arial"/>
          <w:sz w:val="30"/>
          <w:szCs w:val="30"/>
        </w:rPr>
      </w:pPr>
      <w:r>
        <w:rPr>
          <w:rFonts w:ascii="Arial"/>
          <w:sz w:val="30"/>
          <w:szCs w:val="30"/>
        </w:rPr>
        <w:t>A fronte di 250.</w:t>
      </w:r>
      <w:r>
        <w:rPr>
          <w:rFonts w:ascii="Arial"/>
          <w:sz w:val="30"/>
          <w:szCs w:val="30"/>
        </w:rPr>
        <w:t>000 specie vegetali viventi sul pianeta, circa 50.000 sono commestibili, ma realmente se ne coltivano 250.</w:t>
      </w:r>
    </w:p>
    <w:p w:rsidR="00F168B6" w:rsidRDefault="00676B19">
      <w:pPr>
        <w:jc w:val="both"/>
        <w:rPr>
          <w:rFonts w:ascii="Arial" w:eastAsia="Arial" w:hAnsi="Arial" w:cs="Arial"/>
          <w:sz w:val="30"/>
          <w:szCs w:val="30"/>
        </w:rPr>
      </w:pPr>
      <w:r>
        <w:rPr>
          <w:rFonts w:ascii="Arial"/>
          <w:sz w:val="30"/>
          <w:szCs w:val="30"/>
        </w:rPr>
        <w:t>Tra queste appena 15 forniscono il 90% dell</w:t>
      </w:r>
      <w:r>
        <w:rPr>
          <w:rFonts w:hAnsi="Arial"/>
          <w:sz w:val="30"/>
          <w:szCs w:val="30"/>
        </w:rPr>
        <w:t>’</w:t>
      </w:r>
      <w:r>
        <w:rPr>
          <w:rFonts w:ascii="Arial"/>
          <w:sz w:val="30"/>
          <w:szCs w:val="30"/>
        </w:rPr>
        <w:t>energia per vivere e appena 3, mais, frumento e riso il 60% delle calorie totali alla vita dell</w:t>
      </w:r>
      <w:r>
        <w:rPr>
          <w:rFonts w:hAnsi="Arial"/>
          <w:sz w:val="30"/>
          <w:szCs w:val="30"/>
        </w:rPr>
        <w:t>’</w:t>
      </w:r>
      <w:r>
        <w:rPr>
          <w:rFonts w:ascii="Arial"/>
          <w:sz w:val="30"/>
          <w:szCs w:val="30"/>
        </w:rPr>
        <w:t xml:space="preserve">uomo.  A </w:t>
      </w:r>
      <w:r>
        <w:rPr>
          <w:rFonts w:ascii="Arial"/>
          <w:sz w:val="30"/>
          <w:szCs w:val="30"/>
        </w:rPr>
        <w:t>loro volta queste tre specie attraverso il miglioramento genetico sono state ridotte a 10 variet</w:t>
      </w:r>
      <w:r>
        <w:rPr>
          <w:rFonts w:hAnsi="Arial"/>
          <w:sz w:val="30"/>
          <w:szCs w:val="30"/>
        </w:rPr>
        <w:t>à</w:t>
      </w:r>
      <w:r>
        <w:rPr>
          <w:rFonts w:hAnsi="Arial"/>
          <w:sz w:val="30"/>
          <w:szCs w:val="30"/>
        </w:rPr>
        <w:t xml:space="preserve"> </w:t>
      </w:r>
      <w:r>
        <w:rPr>
          <w:rFonts w:ascii="Arial"/>
          <w:sz w:val="30"/>
          <w:szCs w:val="30"/>
        </w:rPr>
        <w:t>che cos</w:t>
      </w:r>
      <w:r>
        <w:rPr>
          <w:rFonts w:hAnsi="Arial"/>
          <w:sz w:val="30"/>
          <w:szCs w:val="30"/>
        </w:rPr>
        <w:t>ì</w:t>
      </w:r>
      <w:r>
        <w:rPr>
          <w:rFonts w:hAnsi="Arial"/>
          <w:sz w:val="30"/>
          <w:szCs w:val="30"/>
        </w:rPr>
        <w:t xml:space="preserve"> </w:t>
      </w:r>
      <w:r>
        <w:rPr>
          <w:rFonts w:ascii="Arial"/>
          <w:sz w:val="30"/>
          <w:szCs w:val="30"/>
        </w:rPr>
        <w:t>hanno contribuito a diminuire la biodiversit</w:t>
      </w:r>
      <w:r>
        <w:rPr>
          <w:rFonts w:hAnsi="Arial"/>
          <w:sz w:val="30"/>
          <w:szCs w:val="30"/>
        </w:rPr>
        <w:t>à</w:t>
      </w:r>
      <w:r>
        <w:rPr>
          <w:rFonts w:hAnsi="Arial"/>
          <w:sz w:val="30"/>
          <w:szCs w:val="30"/>
        </w:rPr>
        <w:t xml:space="preserve"> </w:t>
      </w:r>
      <w:r>
        <w:rPr>
          <w:rFonts w:ascii="Arial"/>
          <w:sz w:val="30"/>
          <w:szCs w:val="30"/>
        </w:rPr>
        <w:t xml:space="preserve">e sono globalmente coltivate nel 71%,  65%  e 50% della superficie agricola utilizzata. </w:t>
      </w:r>
    </w:p>
    <w:p w:rsidR="00F168B6" w:rsidRDefault="00676B19">
      <w:pPr>
        <w:jc w:val="both"/>
        <w:rPr>
          <w:rFonts w:ascii="Arial" w:eastAsia="Arial" w:hAnsi="Arial" w:cs="Arial"/>
          <w:sz w:val="30"/>
          <w:szCs w:val="30"/>
        </w:rPr>
      </w:pPr>
      <w:r>
        <w:rPr>
          <w:rFonts w:ascii="Arial"/>
          <w:sz w:val="30"/>
          <w:szCs w:val="30"/>
        </w:rPr>
        <w:t>La diminuzione</w:t>
      </w:r>
      <w:r>
        <w:rPr>
          <w:rFonts w:ascii="Arial"/>
          <w:sz w:val="30"/>
          <w:szCs w:val="30"/>
        </w:rPr>
        <w:t xml:space="preserve"> della biodiversit</w:t>
      </w:r>
      <w:r>
        <w:rPr>
          <w:rFonts w:hAnsi="Arial"/>
          <w:sz w:val="30"/>
          <w:szCs w:val="30"/>
        </w:rPr>
        <w:t>à</w:t>
      </w:r>
      <w:r>
        <w:rPr>
          <w:rFonts w:hAnsi="Arial"/>
          <w:sz w:val="30"/>
          <w:szCs w:val="30"/>
        </w:rPr>
        <w:t xml:space="preserve"> </w:t>
      </w:r>
      <w:r>
        <w:rPr>
          <w:rFonts w:ascii="Arial"/>
          <w:sz w:val="30"/>
          <w:szCs w:val="30"/>
        </w:rPr>
        <w:t xml:space="preserve">agricola ha conseguenze sulle caratteristiche del cibo che consumiamo a causa di una sorta di monopolio del seme; infatti il 60% del seme totale che viene utilizzato </w:t>
      </w:r>
      <w:r>
        <w:rPr>
          <w:rFonts w:hAnsi="Arial"/>
          <w:sz w:val="30"/>
          <w:szCs w:val="30"/>
        </w:rPr>
        <w:t>è</w:t>
      </w:r>
      <w:r>
        <w:rPr>
          <w:rFonts w:hAnsi="Arial"/>
          <w:sz w:val="30"/>
          <w:szCs w:val="30"/>
        </w:rPr>
        <w:t xml:space="preserve"> </w:t>
      </w:r>
      <w:r>
        <w:rPr>
          <w:rFonts w:ascii="Arial"/>
          <w:sz w:val="30"/>
          <w:szCs w:val="30"/>
        </w:rPr>
        <w:t>nelle mani di 10 multinazionali di cui 4 ne detengono il 50% (Monsan</w:t>
      </w:r>
      <w:r>
        <w:rPr>
          <w:rFonts w:ascii="Arial"/>
          <w:sz w:val="30"/>
          <w:szCs w:val="30"/>
        </w:rPr>
        <w:t xml:space="preserve">to, </w:t>
      </w:r>
      <w:proofErr w:type="spellStart"/>
      <w:r>
        <w:rPr>
          <w:rFonts w:ascii="Arial"/>
          <w:sz w:val="30"/>
          <w:szCs w:val="30"/>
        </w:rPr>
        <w:t>DuPont</w:t>
      </w:r>
      <w:proofErr w:type="spellEnd"/>
      <w:r>
        <w:rPr>
          <w:rFonts w:ascii="Arial"/>
          <w:sz w:val="30"/>
          <w:szCs w:val="30"/>
        </w:rPr>
        <w:t xml:space="preserve">, </w:t>
      </w:r>
      <w:proofErr w:type="spellStart"/>
      <w:r>
        <w:rPr>
          <w:rFonts w:ascii="Arial"/>
          <w:sz w:val="30"/>
          <w:szCs w:val="30"/>
        </w:rPr>
        <w:t>Syngenta</w:t>
      </w:r>
      <w:proofErr w:type="spellEnd"/>
      <w:r>
        <w:rPr>
          <w:rFonts w:ascii="Arial"/>
          <w:sz w:val="30"/>
          <w:szCs w:val="30"/>
        </w:rPr>
        <w:t xml:space="preserve"> e Bayer).</w:t>
      </w:r>
    </w:p>
    <w:p w:rsidR="00F168B6" w:rsidRDefault="00676B19">
      <w:pPr>
        <w:jc w:val="both"/>
        <w:rPr>
          <w:rFonts w:ascii="Arial" w:eastAsia="Arial" w:hAnsi="Arial" w:cs="Arial"/>
          <w:sz w:val="30"/>
          <w:szCs w:val="30"/>
        </w:rPr>
      </w:pPr>
      <w:r>
        <w:rPr>
          <w:rFonts w:ascii="Arial"/>
          <w:sz w:val="30"/>
          <w:szCs w:val="30"/>
        </w:rPr>
        <w:t>Tutto ci</w:t>
      </w:r>
      <w:r>
        <w:rPr>
          <w:rFonts w:hAnsi="Arial"/>
          <w:sz w:val="30"/>
          <w:szCs w:val="30"/>
        </w:rPr>
        <w:t>ò</w:t>
      </w:r>
      <w:r>
        <w:rPr>
          <w:rFonts w:hAnsi="Arial"/>
          <w:sz w:val="30"/>
          <w:szCs w:val="30"/>
        </w:rPr>
        <w:t xml:space="preserve"> </w:t>
      </w:r>
      <w:r>
        <w:rPr>
          <w:rFonts w:ascii="Arial"/>
          <w:sz w:val="30"/>
          <w:szCs w:val="30"/>
        </w:rPr>
        <w:t xml:space="preserve">ha causato un impoverimento della base genetica che si </w:t>
      </w:r>
      <w:r>
        <w:rPr>
          <w:rFonts w:hAnsi="Arial"/>
          <w:sz w:val="30"/>
          <w:szCs w:val="30"/>
        </w:rPr>
        <w:t>è</w:t>
      </w:r>
      <w:r>
        <w:rPr>
          <w:rFonts w:hAnsi="Arial"/>
          <w:sz w:val="30"/>
          <w:szCs w:val="30"/>
        </w:rPr>
        <w:t xml:space="preserve"> </w:t>
      </w:r>
      <w:r>
        <w:rPr>
          <w:rFonts w:ascii="Arial"/>
          <w:sz w:val="30"/>
          <w:szCs w:val="30"/>
        </w:rPr>
        <w:lastRenderedPageBreak/>
        <w:t>manifestato con diffusi attacchi di agenti patogeni e con una mancanza di resistenza agli stress ambientali, oltre che con un forte calo della variabilit</w:t>
      </w:r>
      <w:r>
        <w:rPr>
          <w:rFonts w:hAnsi="Arial"/>
          <w:sz w:val="30"/>
          <w:szCs w:val="30"/>
        </w:rPr>
        <w:t>à</w:t>
      </w:r>
      <w:r>
        <w:rPr>
          <w:rFonts w:hAnsi="Arial"/>
          <w:sz w:val="30"/>
          <w:szCs w:val="30"/>
        </w:rPr>
        <w:t xml:space="preserve"> </w:t>
      </w:r>
      <w:r>
        <w:rPr>
          <w:rFonts w:ascii="Arial"/>
          <w:sz w:val="30"/>
          <w:szCs w:val="30"/>
        </w:rPr>
        <w:t>gen</w:t>
      </w:r>
      <w:r>
        <w:rPr>
          <w:rFonts w:ascii="Arial"/>
          <w:sz w:val="30"/>
          <w:szCs w:val="30"/>
        </w:rPr>
        <w:t>etica entro la specie allevata.</w:t>
      </w:r>
    </w:p>
    <w:p w:rsidR="00F168B6" w:rsidRDefault="00F168B6">
      <w:pPr>
        <w:jc w:val="both"/>
        <w:rPr>
          <w:rFonts w:ascii="Arial" w:eastAsia="Arial" w:hAnsi="Arial" w:cs="Arial"/>
          <w:sz w:val="30"/>
          <w:szCs w:val="30"/>
        </w:rPr>
      </w:pPr>
    </w:p>
    <w:p w:rsidR="00F168B6" w:rsidRDefault="00676B19">
      <w:pPr>
        <w:jc w:val="both"/>
        <w:rPr>
          <w:rFonts w:ascii="Arial" w:eastAsia="Arial" w:hAnsi="Arial" w:cs="Arial"/>
          <w:b/>
          <w:bCs/>
          <w:sz w:val="30"/>
          <w:szCs w:val="30"/>
        </w:rPr>
      </w:pPr>
      <w:r>
        <w:rPr>
          <w:rFonts w:ascii="Arial"/>
          <w:sz w:val="30"/>
          <w:szCs w:val="30"/>
        </w:rPr>
        <w:t xml:space="preserve">La reazione internazionale allo svolgersi di questo trend si </w:t>
      </w:r>
      <w:r>
        <w:rPr>
          <w:rFonts w:hAnsi="Arial"/>
          <w:sz w:val="30"/>
          <w:szCs w:val="30"/>
        </w:rPr>
        <w:t>è</w:t>
      </w:r>
      <w:r>
        <w:rPr>
          <w:rFonts w:hAnsi="Arial"/>
          <w:sz w:val="30"/>
          <w:szCs w:val="30"/>
        </w:rPr>
        <w:t xml:space="preserve"> </w:t>
      </w:r>
      <w:r>
        <w:rPr>
          <w:rFonts w:ascii="Arial"/>
          <w:sz w:val="30"/>
          <w:szCs w:val="30"/>
        </w:rPr>
        <w:t>avuta con la creazione della Commissione sulle risorse genetiche vegetali per l</w:t>
      </w:r>
      <w:r>
        <w:rPr>
          <w:rFonts w:hAnsi="Arial"/>
          <w:sz w:val="30"/>
          <w:szCs w:val="30"/>
        </w:rPr>
        <w:t>’</w:t>
      </w:r>
      <w:r>
        <w:rPr>
          <w:rFonts w:ascii="Arial"/>
          <w:sz w:val="30"/>
          <w:szCs w:val="30"/>
        </w:rPr>
        <w:t>alimentazione e l</w:t>
      </w:r>
      <w:r>
        <w:rPr>
          <w:rFonts w:hAnsi="Arial"/>
          <w:sz w:val="30"/>
          <w:szCs w:val="30"/>
        </w:rPr>
        <w:t>’</w:t>
      </w:r>
      <w:r>
        <w:rPr>
          <w:rFonts w:ascii="Arial"/>
          <w:sz w:val="30"/>
          <w:szCs w:val="30"/>
        </w:rPr>
        <w:t xml:space="preserve">agricoltura seguita dalla </w:t>
      </w:r>
      <w:r>
        <w:rPr>
          <w:rFonts w:ascii="Arial"/>
          <w:b/>
          <w:bCs/>
          <w:sz w:val="30"/>
          <w:szCs w:val="30"/>
        </w:rPr>
        <w:t>CDB (Convenzione sulla diversit</w:t>
      </w:r>
      <w:r>
        <w:rPr>
          <w:rFonts w:hAnsi="Arial"/>
          <w:b/>
          <w:bCs/>
          <w:sz w:val="30"/>
          <w:szCs w:val="30"/>
        </w:rPr>
        <w:t>à</w:t>
      </w:r>
      <w:r>
        <w:rPr>
          <w:rFonts w:hAnsi="Arial"/>
          <w:b/>
          <w:bCs/>
          <w:sz w:val="30"/>
          <w:szCs w:val="30"/>
        </w:rPr>
        <w:t xml:space="preserve"> </w:t>
      </w:r>
      <w:r>
        <w:rPr>
          <w:rFonts w:ascii="Arial"/>
          <w:b/>
          <w:bCs/>
          <w:sz w:val="30"/>
          <w:szCs w:val="30"/>
        </w:rPr>
        <w:t>Bio</w:t>
      </w:r>
      <w:r>
        <w:rPr>
          <w:rFonts w:ascii="Arial"/>
          <w:b/>
          <w:bCs/>
          <w:sz w:val="30"/>
          <w:szCs w:val="30"/>
        </w:rPr>
        <w:t>logica) .</w:t>
      </w:r>
    </w:p>
    <w:p w:rsidR="00F168B6" w:rsidRDefault="00F168B6">
      <w:pPr>
        <w:jc w:val="both"/>
        <w:rPr>
          <w:rFonts w:ascii="Arial" w:eastAsia="Arial" w:hAnsi="Arial" w:cs="Arial"/>
          <w:b/>
          <w:bCs/>
          <w:sz w:val="30"/>
          <w:szCs w:val="30"/>
        </w:rPr>
      </w:pPr>
    </w:p>
    <w:p w:rsidR="00F168B6" w:rsidRDefault="00676B19">
      <w:pPr>
        <w:jc w:val="both"/>
        <w:rPr>
          <w:rFonts w:ascii="Arial" w:eastAsia="Arial" w:hAnsi="Arial" w:cs="Arial"/>
          <w:sz w:val="30"/>
          <w:szCs w:val="30"/>
        </w:rPr>
      </w:pPr>
      <w:r>
        <w:rPr>
          <w:rFonts w:ascii="Arial"/>
          <w:sz w:val="30"/>
          <w:szCs w:val="30"/>
        </w:rPr>
        <w:t>Dei diversi passaggi e dei relativi contenuti parler</w:t>
      </w:r>
      <w:r>
        <w:rPr>
          <w:rFonts w:hAnsi="Arial"/>
          <w:sz w:val="30"/>
          <w:szCs w:val="30"/>
        </w:rPr>
        <w:t>à</w:t>
      </w:r>
      <w:r>
        <w:rPr>
          <w:rFonts w:hAnsi="Arial"/>
          <w:sz w:val="30"/>
          <w:szCs w:val="30"/>
        </w:rPr>
        <w:t xml:space="preserve"> </w:t>
      </w:r>
      <w:r>
        <w:rPr>
          <w:rFonts w:ascii="Arial"/>
          <w:sz w:val="30"/>
          <w:szCs w:val="30"/>
        </w:rPr>
        <w:t>il Dott. Marino nel suo intervento che seguir</w:t>
      </w:r>
      <w:r>
        <w:rPr>
          <w:rFonts w:hAnsi="Arial"/>
          <w:sz w:val="30"/>
          <w:szCs w:val="30"/>
        </w:rPr>
        <w:t>à</w:t>
      </w:r>
      <w:r>
        <w:rPr>
          <w:rFonts w:ascii="Arial"/>
          <w:sz w:val="30"/>
          <w:szCs w:val="30"/>
        </w:rPr>
        <w:t>.</w:t>
      </w:r>
    </w:p>
    <w:p w:rsidR="00F168B6" w:rsidRDefault="00F168B6">
      <w:pPr>
        <w:jc w:val="both"/>
        <w:rPr>
          <w:rFonts w:ascii="Arial" w:eastAsia="Arial" w:hAnsi="Arial" w:cs="Arial"/>
          <w:sz w:val="30"/>
          <w:szCs w:val="30"/>
        </w:rPr>
      </w:pPr>
    </w:p>
    <w:p w:rsidR="00F168B6" w:rsidRDefault="00676B19">
      <w:pPr>
        <w:jc w:val="both"/>
        <w:rPr>
          <w:rFonts w:ascii="Arial" w:eastAsia="Arial" w:hAnsi="Arial" w:cs="Arial"/>
          <w:sz w:val="30"/>
          <w:szCs w:val="30"/>
        </w:rPr>
      </w:pPr>
      <w:r>
        <w:rPr>
          <w:rFonts w:ascii="Arial"/>
          <w:sz w:val="30"/>
          <w:szCs w:val="30"/>
        </w:rPr>
        <w:t xml:space="preserve">Posso sicuramente anticipare che la difesa della B A </w:t>
      </w:r>
      <w:r>
        <w:rPr>
          <w:rFonts w:hAnsi="Arial"/>
          <w:sz w:val="30"/>
          <w:szCs w:val="30"/>
        </w:rPr>
        <w:t>è</w:t>
      </w:r>
      <w:r>
        <w:rPr>
          <w:rFonts w:hAnsi="Arial"/>
          <w:sz w:val="30"/>
          <w:szCs w:val="30"/>
        </w:rPr>
        <w:t xml:space="preserve"> </w:t>
      </w:r>
      <w:r>
        <w:rPr>
          <w:rFonts w:ascii="Arial"/>
          <w:sz w:val="30"/>
          <w:szCs w:val="30"/>
        </w:rPr>
        <w:t>costituita da una continua interazione tra impegni internazionali e politiche nazionali</w:t>
      </w:r>
      <w:r>
        <w:rPr>
          <w:rFonts w:ascii="Arial"/>
          <w:sz w:val="30"/>
          <w:szCs w:val="30"/>
        </w:rPr>
        <w:t xml:space="preserve"> e regionali che, oltre ai soggetti pubblici include anche  soggetti privati di cui Noi di Anabio/Cia ci sentiamo parte integrante  e vogliamo essere coinvolti in un continuo dialogo che migliori la comprensione e consenta di attuare a tutti gli attori le </w:t>
      </w:r>
      <w:r>
        <w:rPr>
          <w:rFonts w:ascii="Arial"/>
          <w:sz w:val="30"/>
          <w:szCs w:val="30"/>
        </w:rPr>
        <w:t>varie politiche.</w:t>
      </w:r>
    </w:p>
    <w:p w:rsidR="00F168B6" w:rsidRDefault="00F168B6">
      <w:pPr>
        <w:jc w:val="both"/>
        <w:rPr>
          <w:rFonts w:ascii="Arial" w:eastAsia="Arial" w:hAnsi="Arial" w:cs="Arial"/>
          <w:sz w:val="30"/>
          <w:szCs w:val="30"/>
        </w:rPr>
      </w:pPr>
    </w:p>
    <w:p w:rsidR="00F168B6" w:rsidRDefault="00F168B6">
      <w:pPr>
        <w:widowControl/>
        <w:suppressAutoHyphens w:val="0"/>
        <w:jc w:val="both"/>
        <w:rPr>
          <w:rFonts w:ascii="Arial" w:eastAsia="Arial" w:hAnsi="Arial" w:cs="Arial"/>
          <w:kern w:val="0"/>
          <w:sz w:val="30"/>
          <w:szCs w:val="30"/>
        </w:rPr>
      </w:pPr>
    </w:p>
    <w:p w:rsidR="00F168B6" w:rsidRDefault="00676B19">
      <w:pPr>
        <w:widowControl/>
        <w:suppressAutoHyphens w:val="0"/>
        <w:jc w:val="both"/>
        <w:rPr>
          <w:rFonts w:ascii="Arial" w:eastAsia="Arial" w:hAnsi="Arial" w:cs="Arial"/>
          <w:b/>
          <w:bCs/>
          <w:kern w:val="0"/>
          <w:sz w:val="30"/>
          <w:szCs w:val="30"/>
        </w:rPr>
      </w:pPr>
      <w:r>
        <w:rPr>
          <w:rFonts w:ascii="Arial"/>
          <w:b/>
          <w:bCs/>
          <w:kern w:val="0"/>
          <w:sz w:val="30"/>
          <w:szCs w:val="30"/>
        </w:rPr>
        <w:t>3 -  Un breve bilancio sull</w:t>
      </w:r>
      <w:r>
        <w:rPr>
          <w:rFonts w:hAnsi="Arial"/>
          <w:b/>
          <w:bCs/>
          <w:kern w:val="0"/>
          <w:sz w:val="30"/>
          <w:szCs w:val="30"/>
        </w:rPr>
        <w:t>’</w:t>
      </w:r>
      <w:r>
        <w:rPr>
          <w:rFonts w:ascii="Arial"/>
          <w:b/>
          <w:bCs/>
          <w:kern w:val="0"/>
          <w:sz w:val="30"/>
          <w:szCs w:val="30"/>
        </w:rPr>
        <w:t xml:space="preserve">attuazione delle politiche per la salvaguardia della B A. </w:t>
      </w:r>
    </w:p>
    <w:p w:rsidR="00F168B6" w:rsidRDefault="00F168B6">
      <w:pPr>
        <w:widowControl/>
        <w:suppressAutoHyphens w:val="0"/>
        <w:jc w:val="both"/>
        <w:rPr>
          <w:rFonts w:ascii="Arial" w:eastAsia="Arial" w:hAnsi="Arial" w:cs="Arial"/>
          <w:kern w:val="0"/>
          <w:sz w:val="30"/>
          <w:szCs w:val="30"/>
        </w:rPr>
      </w:pPr>
    </w:p>
    <w:p w:rsidR="00F168B6" w:rsidRDefault="00676B19">
      <w:pPr>
        <w:pStyle w:val="NormaleWeb"/>
        <w:jc w:val="both"/>
        <w:rPr>
          <w:rFonts w:ascii="Arial" w:eastAsia="Arial" w:hAnsi="Arial" w:cs="Arial"/>
          <w:sz w:val="30"/>
          <w:szCs w:val="30"/>
        </w:rPr>
      </w:pPr>
      <w:r>
        <w:rPr>
          <w:rFonts w:ascii="Arial"/>
          <w:sz w:val="30"/>
          <w:szCs w:val="30"/>
        </w:rPr>
        <w:t xml:space="preserve">Le Misure agroambientali di accompagnamento della </w:t>
      </w:r>
      <w:proofErr w:type="spellStart"/>
      <w:r>
        <w:rPr>
          <w:rFonts w:ascii="Arial"/>
          <w:sz w:val="30"/>
          <w:szCs w:val="30"/>
        </w:rPr>
        <w:t>Pac</w:t>
      </w:r>
      <w:proofErr w:type="spellEnd"/>
      <w:r>
        <w:rPr>
          <w:rFonts w:ascii="Arial"/>
          <w:sz w:val="30"/>
          <w:szCs w:val="30"/>
        </w:rPr>
        <w:t xml:space="preserve">  del Reg. 2078/92 fino al 1999 e poi i </w:t>
      </w:r>
      <w:r>
        <w:rPr>
          <w:rFonts w:hAnsi="Arial"/>
          <w:sz w:val="30"/>
          <w:szCs w:val="30"/>
        </w:rPr>
        <w:t>“</w:t>
      </w:r>
      <w:r>
        <w:rPr>
          <w:rFonts w:ascii="Arial"/>
          <w:sz w:val="30"/>
          <w:szCs w:val="30"/>
        </w:rPr>
        <w:t>Piani di sviluppo rurale</w:t>
      </w:r>
      <w:r>
        <w:rPr>
          <w:rFonts w:hAnsi="Arial"/>
          <w:sz w:val="30"/>
          <w:szCs w:val="30"/>
        </w:rPr>
        <w:t>”</w:t>
      </w:r>
      <w:r>
        <w:rPr>
          <w:rFonts w:hAnsi="Arial"/>
          <w:sz w:val="30"/>
          <w:szCs w:val="30"/>
        </w:rPr>
        <w:t xml:space="preserve">  </w:t>
      </w:r>
      <w:r>
        <w:rPr>
          <w:rFonts w:ascii="Arial"/>
          <w:sz w:val="30"/>
          <w:szCs w:val="30"/>
        </w:rPr>
        <w:t>con l</w:t>
      </w:r>
      <w:r>
        <w:rPr>
          <w:rFonts w:hAnsi="Arial"/>
          <w:sz w:val="30"/>
          <w:szCs w:val="30"/>
        </w:rPr>
        <w:t>’</w:t>
      </w:r>
      <w:r>
        <w:rPr>
          <w:rFonts w:ascii="Arial"/>
          <w:sz w:val="30"/>
          <w:szCs w:val="30"/>
        </w:rPr>
        <w:t xml:space="preserve">Asse II delle Misure </w:t>
      </w:r>
      <w:r>
        <w:rPr>
          <w:rFonts w:ascii="Arial"/>
          <w:sz w:val="30"/>
          <w:szCs w:val="30"/>
        </w:rPr>
        <w:t>Agroambientali sono stati i principali strumenti di finanziamento per il recupero e la salvaguardia della B A.</w:t>
      </w:r>
    </w:p>
    <w:p w:rsidR="00F168B6" w:rsidRDefault="00676B19">
      <w:pPr>
        <w:pStyle w:val="NormaleWeb"/>
        <w:jc w:val="both"/>
        <w:rPr>
          <w:rFonts w:ascii="Arial" w:eastAsia="Arial" w:hAnsi="Arial" w:cs="Arial"/>
          <w:sz w:val="30"/>
          <w:szCs w:val="30"/>
        </w:rPr>
      </w:pPr>
      <w:r>
        <w:rPr>
          <w:rFonts w:ascii="Arial"/>
          <w:sz w:val="30"/>
          <w:szCs w:val="30"/>
        </w:rPr>
        <w:t xml:space="preserve">Questa impostazione ha presentato oggettivamente dei limiti costituiti innanzitutto dal fatto che </w:t>
      </w:r>
      <w:r>
        <w:rPr>
          <w:rFonts w:ascii="Arial"/>
          <w:b/>
          <w:bCs/>
          <w:sz w:val="30"/>
          <w:szCs w:val="30"/>
        </w:rPr>
        <w:t xml:space="preserve">si </w:t>
      </w:r>
      <w:r>
        <w:rPr>
          <w:rFonts w:hAnsi="Arial"/>
          <w:b/>
          <w:bCs/>
          <w:sz w:val="30"/>
          <w:szCs w:val="30"/>
        </w:rPr>
        <w:t>è</w:t>
      </w:r>
      <w:r>
        <w:rPr>
          <w:rFonts w:hAnsi="Arial"/>
          <w:b/>
          <w:bCs/>
          <w:sz w:val="30"/>
          <w:szCs w:val="30"/>
        </w:rPr>
        <w:t xml:space="preserve"> </w:t>
      </w:r>
      <w:r>
        <w:rPr>
          <w:rFonts w:ascii="Arial"/>
          <w:b/>
          <w:bCs/>
          <w:sz w:val="30"/>
          <w:szCs w:val="30"/>
        </w:rPr>
        <w:t>trattato di misure a superficie</w:t>
      </w:r>
      <w:r>
        <w:rPr>
          <w:rFonts w:ascii="Arial"/>
          <w:sz w:val="30"/>
          <w:szCs w:val="30"/>
        </w:rPr>
        <w:t xml:space="preserve"> </w:t>
      </w:r>
      <w:r>
        <w:rPr>
          <w:rFonts w:ascii="Arial"/>
          <w:b/>
          <w:bCs/>
          <w:sz w:val="30"/>
          <w:szCs w:val="30"/>
        </w:rPr>
        <w:t>e a compen</w:t>
      </w:r>
      <w:r>
        <w:rPr>
          <w:rFonts w:ascii="Arial"/>
          <w:b/>
          <w:bCs/>
          <w:sz w:val="30"/>
          <w:szCs w:val="30"/>
        </w:rPr>
        <w:t>sazione della diminuzione di reddito</w:t>
      </w:r>
      <w:r>
        <w:rPr>
          <w:rFonts w:ascii="Arial"/>
          <w:sz w:val="30"/>
          <w:szCs w:val="30"/>
        </w:rPr>
        <w:t xml:space="preserve"> non consentendo di fatto un</w:t>
      </w:r>
      <w:r>
        <w:rPr>
          <w:rFonts w:hAnsi="Arial"/>
          <w:sz w:val="30"/>
          <w:szCs w:val="30"/>
        </w:rPr>
        <w:t>’</w:t>
      </w:r>
      <w:r>
        <w:rPr>
          <w:rFonts w:ascii="Arial"/>
          <w:sz w:val="30"/>
          <w:szCs w:val="30"/>
        </w:rPr>
        <w:t>effettiva remunerazione dell</w:t>
      </w:r>
      <w:r>
        <w:rPr>
          <w:rFonts w:hAnsi="Arial"/>
          <w:sz w:val="30"/>
          <w:szCs w:val="30"/>
        </w:rPr>
        <w:t>’</w:t>
      </w:r>
      <w:r>
        <w:rPr>
          <w:rFonts w:ascii="Arial"/>
          <w:sz w:val="30"/>
          <w:szCs w:val="30"/>
        </w:rPr>
        <w:t>agricoltore custode impegnato nella tutela di specifiche variet</w:t>
      </w:r>
      <w:r>
        <w:rPr>
          <w:rFonts w:hAnsi="Arial"/>
          <w:sz w:val="30"/>
          <w:szCs w:val="30"/>
        </w:rPr>
        <w:t>à</w:t>
      </w:r>
      <w:r>
        <w:rPr>
          <w:rFonts w:hAnsi="Arial"/>
          <w:sz w:val="30"/>
          <w:szCs w:val="30"/>
        </w:rPr>
        <w:t xml:space="preserve"> </w:t>
      </w:r>
      <w:r>
        <w:rPr>
          <w:rFonts w:ascii="Arial"/>
          <w:sz w:val="30"/>
          <w:szCs w:val="30"/>
        </w:rPr>
        <w:t>e/o razze dalla diffusione  limitata.</w:t>
      </w:r>
    </w:p>
    <w:p w:rsidR="00F168B6" w:rsidRDefault="00676B19">
      <w:pPr>
        <w:pStyle w:val="NormaleWeb"/>
        <w:jc w:val="both"/>
        <w:rPr>
          <w:rFonts w:ascii="Arial" w:eastAsia="Arial" w:hAnsi="Arial" w:cs="Arial"/>
          <w:sz w:val="30"/>
          <w:szCs w:val="30"/>
        </w:rPr>
      </w:pPr>
      <w:r>
        <w:rPr>
          <w:rFonts w:ascii="Arial"/>
          <w:sz w:val="30"/>
          <w:szCs w:val="30"/>
        </w:rPr>
        <w:t>Nella costante attivit</w:t>
      </w:r>
      <w:r>
        <w:rPr>
          <w:rFonts w:hAnsi="Arial"/>
          <w:sz w:val="30"/>
          <w:szCs w:val="30"/>
        </w:rPr>
        <w:t>à</w:t>
      </w:r>
      <w:r>
        <w:rPr>
          <w:rFonts w:hAnsi="Arial"/>
          <w:sz w:val="30"/>
          <w:szCs w:val="30"/>
        </w:rPr>
        <w:t xml:space="preserve"> </w:t>
      </w:r>
      <w:r>
        <w:rPr>
          <w:rFonts w:ascii="Arial"/>
          <w:sz w:val="30"/>
          <w:szCs w:val="30"/>
        </w:rPr>
        <w:t>di ricerca di strumenti e politiche</w:t>
      </w:r>
      <w:r>
        <w:rPr>
          <w:rFonts w:ascii="Arial"/>
          <w:sz w:val="30"/>
          <w:szCs w:val="30"/>
        </w:rPr>
        <w:t xml:space="preserve"> in grado di coniugare efficienza economica e sostenibilit</w:t>
      </w:r>
      <w:r>
        <w:rPr>
          <w:rFonts w:hAnsi="Arial"/>
          <w:sz w:val="30"/>
          <w:szCs w:val="30"/>
        </w:rPr>
        <w:t>à</w:t>
      </w:r>
      <w:r>
        <w:rPr>
          <w:rFonts w:hAnsi="Arial"/>
          <w:sz w:val="30"/>
          <w:szCs w:val="30"/>
        </w:rPr>
        <w:t xml:space="preserve"> </w:t>
      </w:r>
      <w:r>
        <w:rPr>
          <w:rFonts w:ascii="Arial"/>
          <w:sz w:val="30"/>
          <w:szCs w:val="30"/>
        </w:rPr>
        <w:t xml:space="preserve">ambientale e sociale si registra la carenza di indicatori in grado di  valutare la reale efficacia delle misure agroambientali e soprattutto la mancanza di un indicatore </w:t>
      </w:r>
      <w:r>
        <w:rPr>
          <w:rFonts w:ascii="Arial"/>
          <w:sz w:val="30"/>
          <w:szCs w:val="30"/>
        </w:rPr>
        <w:lastRenderedPageBreak/>
        <w:t>sintetico capace di valuta</w:t>
      </w:r>
      <w:r>
        <w:rPr>
          <w:rFonts w:ascii="Arial"/>
          <w:sz w:val="30"/>
          <w:szCs w:val="30"/>
        </w:rPr>
        <w:t>re la sostenibilit</w:t>
      </w:r>
      <w:r>
        <w:rPr>
          <w:rFonts w:hAnsi="Arial"/>
          <w:sz w:val="30"/>
          <w:szCs w:val="30"/>
        </w:rPr>
        <w:t>à</w:t>
      </w:r>
      <w:r>
        <w:rPr>
          <w:rFonts w:hAnsi="Arial"/>
          <w:sz w:val="30"/>
          <w:szCs w:val="30"/>
        </w:rPr>
        <w:t xml:space="preserve"> </w:t>
      </w:r>
      <w:r>
        <w:rPr>
          <w:rFonts w:ascii="Arial"/>
          <w:sz w:val="30"/>
          <w:szCs w:val="30"/>
        </w:rPr>
        <w:t>ambientale dei diversi sistemi  culturali.</w:t>
      </w:r>
    </w:p>
    <w:p w:rsidR="00F168B6" w:rsidRDefault="00676B19">
      <w:pPr>
        <w:pStyle w:val="NormaleWeb"/>
        <w:jc w:val="both"/>
        <w:rPr>
          <w:rFonts w:ascii="Arial" w:eastAsia="Arial" w:hAnsi="Arial" w:cs="Arial"/>
          <w:b/>
          <w:bCs/>
          <w:sz w:val="30"/>
          <w:szCs w:val="30"/>
        </w:rPr>
      </w:pPr>
      <w:r>
        <w:rPr>
          <w:rFonts w:ascii="Arial"/>
          <w:sz w:val="30"/>
          <w:szCs w:val="30"/>
        </w:rPr>
        <w:t>Testimonianza dell</w:t>
      </w:r>
      <w:r>
        <w:rPr>
          <w:rFonts w:hAnsi="Arial"/>
          <w:sz w:val="30"/>
          <w:szCs w:val="30"/>
        </w:rPr>
        <w:t>’</w:t>
      </w:r>
      <w:r>
        <w:rPr>
          <w:rFonts w:ascii="Arial"/>
          <w:sz w:val="30"/>
          <w:szCs w:val="30"/>
        </w:rPr>
        <w:t xml:space="preserve">esistenza di questo deficit ci </w:t>
      </w:r>
      <w:r>
        <w:rPr>
          <w:rFonts w:hAnsi="Arial"/>
          <w:sz w:val="30"/>
          <w:szCs w:val="30"/>
        </w:rPr>
        <w:t>è</w:t>
      </w:r>
      <w:r>
        <w:rPr>
          <w:rFonts w:hAnsi="Arial"/>
          <w:sz w:val="30"/>
          <w:szCs w:val="30"/>
        </w:rPr>
        <w:t xml:space="preserve"> </w:t>
      </w:r>
      <w:r>
        <w:rPr>
          <w:rFonts w:ascii="Arial"/>
          <w:sz w:val="30"/>
          <w:szCs w:val="30"/>
        </w:rPr>
        <w:t xml:space="preserve">fornita dal </w:t>
      </w:r>
      <w:r>
        <w:rPr>
          <w:rFonts w:hAnsi="Arial"/>
          <w:sz w:val="30"/>
          <w:szCs w:val="30"/>
        </w:rPr>
        <w:t>”</w:t>
      </w:r>
      <w:r>
        <w:rPr>
          <w:rFonts w:ascii="Arial"/>
          <w:i/>
          <w:iCs/>
          <w:sz w:val="30"/>
          <w:szCs w:val="30"/>
        </w:rPr>
        <w:t>Rapporto biennale</w:t>
      </w:r>
      <w:r>
        <w:rPr>
          <w:rFonts w:hAnsi="Arial"/>
          <w:i/>
          <w:iCs/>
          <w:sz w:val="30"/>
          <w:szCs w:val="30"/>
        </w:rPr>
        <w:t>”</w:t>
      </w:r>
      <w:r>
        <w:rPr>
          <w:rFonts w:ascii="Arial"/>
          <w:sz w:val="30"/>
          <w:szCs w:val="30"/>
        </w:rPr>
        <w:t xml:space="preserve"> per la valutazione della </w:t>
      </w:r>
      <w:r>
        <w:rPr>
          <w:rFonts w:hAnsi="Arial"/>
          <w:i/>
          <w:iCs/>
          <w:sz w:val="30"/>
          <w:szCs w:val="30"/>
        </w:rPr>
        <w:t>“</w:t>
      </w:r>
      <w:r>
        <w:rPr>
          <w:rFonts w:ascii="Arial"/>
          <w:i/>
          <w:iCs/>
          <w:sz w:val="30"/>
          <w:szCs w:val="30"/>
        </w:rPr>
        <w:t>Strategia nazionale sulla Biodiversit</w:t>
      </w:r>
      <w:r>
        <w:rPr>
          <w:rFonts w:hAnsi="Arial"/>
          <w:i/>
          <w:iCs/>
          <w:sz w:val="30"/>
          <w:szCs w:val="30"/>
        </w:rPr>
        <w:t>à”</w:t>
      </w:r>
      <w:r>
        <w:rPr>
          <w:rFonts w:ascii="Arial"/>
          <w:sz w:val="30"/>
          <w:szCs w:val="30"/>
        </w:rPr>
        <w:t xml:space="preserve"> fatto dal   </w:t>
      </w:r>
      <w:r>
        <w:rPr>
          <w:rFonts w:ascii="Arial"/>
          <w:i/>
          <w:iCs/>
          <w:sz w:val="30"/>
          <w:szCs w:val="30"/>
        </w:rPr>
        <w:t>Ministero dell</w:t>
      </w:r>
      <w:r>
        <w:rPr>
          <w:rFonts w:hAnsi="Arial"/>
          <w:i/>
          <w:iCs/>
          <w:sz w:val="30"/>
          <w:szCs w:val="30"/>
        </w:rPr>
        <w:t>’</w:t>
      </w:r>
      <w:r>
        <w:rPr>
          <w:rFonts w:ascii="Arial"/>
          <w:i/>
          <w:iCs/>
          <w:sz w:val="30"/>
          <w:szCs w:val="30"/>
        </w:rPr>
        <w:t>Ambiente</w:t>
      </w:r>
      <w:r>
        <w:rPr>
          <w:rFonts w:ascii="Arial"/>
          <w:sz w:val="30"/>
          <w:szCs w:val="30"/>
        </w:rPr>
        <w:t xml:space="preserve">,  in </w:t>
      </w:r>
      <w:r>
        <w:rPr>
          <w:rFonts w:ascii="Arial"/>
          <w:sz w:val="30"/>
          <w:szCs w:val="30"/>
        </w:rPr>
        <w:t>cui nell</w:t>
      </w:r>
      <w:r>
        <w:rPr>
          <w:rFonts w:hAnsi="Arial"/>
          <w:sz w:val="30"/>
          <w:szCs w:val="30"/>
        </w:rPr>
        <w:t>’</w:t>
      </w:r>
      <w:r>
        <w:rPr>
          <w:rFonts w:hAnsi="Arial"/>
          <w:sz w:val="30"/>
          <w:szCs w:val="30"/>
        </w:rPr>
        <w:t xml:space="preserve"> </w:t>
      </w:r>
      <w:r>
        <w:rPr>
          <w:rFonts w:ascii="Arial"/>
          <w:sz w:val="30"/>
          <w:szCs w:val="30"/>
        </w:rPr>
        <w:t xml:space="preserve">Area di lavoro 4. Agricoltura,  viene evidenziata </w:t>
      </w:r>
      <w:r>
        <w:rPr>
          <w:rFonts w:ascii="Arial"/>
          <w:b/>
          <w:bCs/>
          <w:sz w:val="30"/>
          <w:szCs w:val="30"/>
        </w:rPr>
        <w:t>l</w:t>
      </w:r>
      <w:r>
        <w:rPr>
          <w:rFonts w:hAnsi="Arial"/>
          <w:b/>
          <w:bCs/>
          <w:sz w:val="30"/>
          <w:szCs w:val="30"/>
        </w:rPr>
        <w:t>’</w:t>
      </w:r>
      <w:r>
        <w:rPr>
          <w:rFonts w:ascii="Arial"/>
          <w:b/>
          <w:bCs/>
          <w:sz w:val="30"/>
          <w:szCs w:val="30"/>
        </w:rPr>
        <w:t>importanza del dato della spesa pubblica complessiva nel periodo 2007-2013  relativa all</w:t>
      </w:r>
      <w:r>
        <w:rPr>
          <w:rFonts w:hAnsi="Arial"/>
          <w:b/>
          <w:bCs/>
          <w:sz w:val="30"/>
          <w:szCs w:val="30"/>
        </w:rPr>
        <w:t>’</w:t>
      </w:r>
      <w:r>
        <w:rPr>
          <w:rFonts w:ascii="Arial"/>
          <w:b/>
          <w:bCs/>
          <w:sz w:val="30"/>
          <w:szCs w:val="30"/>
        </w:rPr>
        <w:t xml:space="preserve">Asse 2 </w:t>
      </w:r>
      <w:r>
        <w:rPr>
          <w:rFonts w:hAnsi="Arial"/>
          <w:b/>
          <w:bCs/>
          <w:sz w:val="30"/>
          <w:szCs w:val="30"/>
        </w:rPr>
        <w:t>“</w:t>
      </w:r>
      <w:r>
        <w:rPr>
          <w:rFonts w:ascii="Arial"/>
          <w:b/>
          <w:bCs/>
          <w:sz w:val="30"/>
          <w:szCs w:val="30"/>
        </w:rPr>
        <w:t>Ambiente</w:t>
      </w:r>
      <w:r>
        <w:rPr>
          <w:rFonts w:hAnsi="Arial"/>
          <w:b/>
          <w:bCs/>
          <w:sz w:val="30"/>
          <w:szCs w:val="30"/>
        </w:rPr>
        <w:t>”</w:t>
      </w:r>
      <w:r>
        <w:rPr>
          <w:rFonts w:hAnsi="Arial"/>
          <w:b/>
          <w:bCs/>
          <w:sz w:val="30"/>
          <w:szCs w:val="30"/>
        </w:rPr>
        <w:t xml:space="preserve"> </w:t>
      </w:r>
      <w:r>
        <w:rPr>
          <w:rFonts w:ascii="Arial"/>
          <w:b/>
          <w:bCs/>
          <w:sz w:val="30"/>
          <w:szCs w:val="30"/>
        </w:rPr>
        <w:t>dei diversi PSR senza la fornitura di alcun indicatore sintetico sulla misurazione dell</w:t>
      </w:r>
      <w:r>
        <w:rPr>
          <w:rFonts w:ascii="Arial"/>
          <w:b/>
          <w:bCs/>
          <w:sz w:val="30"/>
          <w:szCs w:val="30"/>
        </w:rPr>
        <w:t>a sostenibilit</w:t>
      </w:r>
      <w:r>
        <w:rPr>
          <w:rFonts w:hAnsi="Arial"/>
          <w:b/>
          <w:bCs/>
          <w:sz w:val="30"/>
          <w:szCs w:val="30"/>
        </w:rPr>
        <w:t>à</w:t>
      </w:r>
      <w:r>
        <w:rPr>
          <w:rFonts w:hAnsi="Arial"/>
          <w:b/>
          <w:bCs/>
          <w:sz w:val="30"/>
          <w:szCs w:val="30"/>
        </w:rPr>
        <w:t xml:space="preserve"> </w:t>
      </w:r>
      <w:r>
        <w:rPr>
          <w:rFonts w:ascii="Arial"/>
          <w:b/>
          <w:bCs/>
          <w:sz w:val="30"/>
          <w:szCs w:val="30"/>
        </w:rPr>
        <w:t>ambientale.</w:t>
      </w:r>
    </w:p>
    <w:p w:rsidR="00F168B6" w:rsidRDefault="00F168B6">
      <w:pPr>
        <w:pStyle w:val="NormaleWeb"/>
        <w:jc w:val="both"/>
        <w:rPr>
          <w:rFonts w:ascii="Arial" w:eastAsia="Arial" w:hAnsi="Arial" w:cs="Arial"/>
          <w:sz w:val="30"/>
          <w:szCs w:val="30"/>
        </w:rPr>
      </w:pPr>
    </w:p>
    <w:p w:rsidR="00F168B6" w:rsidRDefault="00676B19">
      <w:pPr>
        <w:pStyle w:val="NormaleWeb"/>
        <w:jc w:val="both"/>
        <w:rPr>
          <w:rFonts w:ascii="Arial" w:eastAsia="Arial" w:hAnsi="Arial" w:cs="Arial"/>
          <w:sz w:val="30"/>
          <w:szCs w:val="30"/>
        </w:rPr>
      </w:pPr>
      <w:r>
        <w:rPr>
          <w:rFonts w:ascii="Arial"/>
          <w:sz w:val="30"/>
          <w:szCs w:val="30"/>
        </w:rPr>
        <w:t>Analoga considerazione pu</w:t>
      </w:r>
      <w:r>
        <w:rPr>
          <w:rFonts w:hAnsi="Arial"/>
          <w:sz w:val="30"/>
          <w:szCs w:val="30"/>
        </w:rPr>
        <w:t>ò</w:t>
      </w:r>
      <w:r>
        <w:rPr>
          <w:rFonts w:hAnsi="Arial"/>
          <w:sz w:val="30"/>
          <w:szCs w:val="30"/>
        </w:rPr>
        <w:t xml:space="preserve"> </w:t>
      </w:r>
      <w:r>
        <w:rPr>
          <w:rFonts w:ascii="Arial"/>
          <w:sz w:val="30"/>
          <w:szCs w:val="30"/>
        </w:rPr>
        <w:t xml:space="preserve">essere svolta relativamente al </w:t>
      </w:r>
      <w:r>
        <w:rPr>
          <w:rFonts w:ascii="Arial"/>
          <w:b/>
          <w:bCs/>
          <w:sz w:val="30"/>
          <w:szCs w:val="30"/>
        </w:rPr>
        <w:t>PAN</w:t>
      </w:r>
      <w:r>
        <w:rPr>
          <w:rFonts w:ascii="Arial"/>
          <w:sz w:val="30"/>
          <w:szCs w:val="30"/>
        </w:rPr>
        <w:t xml:space="preserve"> per quanto riguarda l</w:t>
      </w:r>
      <w:r>
        <w:rPr>
          <w:rFonts w:hAnsi="Arial"/>
          <w:sz w:val="30"/>
          <w:szCs w:val="30"/>
        </w:rPr>
        <w:t>’</w:t>
      </w:r>
      <w:r>
        <w:rPr>
          <w:rFonts w:ascii="Arial"/>
          <w:sz w:val="30"/>
          <w:szCs w:val="30"/>
        </w:rPr>
        <w:t>uso sostenibile dei prodotti fitosanitari ovvero a fronte di finanziamenti dati a sostegno della cos</w:t>
      </w:r>
      <w:r>
        <w:rPr>
          <w:rFonts w:hAnsi="Arial"/>
          <w:sz w:val="30"/>
          <w:szCs w:val="30"/>
        </w:rPr>
        <w:t>ì</w:t>
      </w:r>
      <w:r>
        <w:rPr>
          <w:rFonts w:hAnsi="Arial"/>
          <w:sz w:val="30"/>
          <w:szCs w:val="30"/>
        </w:rPr>
        <w:t xml:space="preserve"> </w:t>
      </w:r>
      <w:r>
        <w:rPr>
          <w:rFonts w:ascii="Arial"/>
          <w:sz w:val="30"/>
          <w:szCs w:val="30"/>
        </w:rPr>
        <w:t xml:space="preserve">detta Agricoltura integrata, </w:t>
      </w:r>
      <w:r>
        <w:rPr>
          <w:rFonts w:ascii="Arial"/>
          <w:sz w:val="30"/>
          <w:szCs w:val="30"/>
          <w:u w:val="single"/>
        </w:rPr>
        <w:t>non</w:t>
      </w:r>
      <w:r>
        <w:rPr>
          <w:rFonts w:ascii="Arial"/>
          <w:sz w:val="30"/>
          <w:szCs w:val="30"/>
        </w:rPr>
        <w:t xml:space="preserve"> viene pr</w:t>
      </w:r>
      <w:r>
        <w:rPr>
          <w:rFonts w:ascii="Arial"/>
          <w:sz w:val="30"/>
          <w:szCs w:val="30"/>
        </w:rPr>
        <w:t>odotta alcuna misurazione della sostenibilit</w:t>
      </w:r>
      <w:r>
        <w:rPr>
          <w:rFonts w:hAnsi="Arial"/>
          <w:sz w:val="30"/>
          <w:szCs w:val="30"/>
        </w:rPr>
        <w:t>à</w:t>
      </w:r>
      <w:r>
        <w:rPr>
          <w:rFonts w:hAnsi="Arial"/>
          <w:sz w:val="30"/>
          <w:szCs w:val="30"/>
        </w:rPr>
        <w:t xml:space="preserve"> </w:t>
      </w:r>
      <w:r>
        <w:rPr>
          <w:rFonts w:ascii="Arial"/>
          <w:sz w:val="30"/>
          <w:szCs w:val="30"/>
        </w:rPr>
        <w:t>ambientale.</w:t>
      </w:r>
    </w:p>
    <w:p w:rsidR="00F168B6" w:rsidRDefault="00676B19">
      <w:pPr>
        <w:pStyle w:val="NormaleWeb"/>
        <w:jc w:val="both"/>
        <w:rPr>
          <w:rFonts w:ascii="Arial" w:eastAsia="Arial" w:hAnsi="Arial" w:cs="Arial"/>
          <w:sz w:val="30"/>
          <w:szCs w:val="30"/>
        </w:rPr>
      </w:pPr>
      <w:r>
        <w:rPr>
          <w:rFonts w:ascii="Arial"/>
          <w:sz w:val="30"/>
          <w:szCs w:val="30"/>
        </w:rPr>
        <w:t xml:space="preserve">Una ricerca svolta da ricercatori </w:t>
      </w:r>
      <w:r>
        <w:rPr>
          <w:rFonts w:ascii="Arial"/>
          <w:i/>
          <w:iCs/>
          <w:sz w:val="30"/>
          <w:szCs w:val="30"/>
        </w:rPr>
        <w:t>dell</w:t>
      </w:r>
      <w:r>
        <w:rPr>
          <w:rFonts w:hAnsi="Arial"/>
          <w:i/>
          <w:iCs/>
          <w:sz w:val="30"/>
          <w:szCs w:val="30"/>
        </w:rPr>
        <w:t>’</w:t>
      </w:r>
      <w:r>
        <w:rPr>
          <w:rFonts w:ascii="Arial"/>
          <w:i/>
          <w:iCs/>
          <w:sz w:val="30"/>
          <w:szCs w:val="30"/>
        </w:rPr>
        <w:t>Universit</w:t>
      </w:r>
      <w:r>
        <w:rPr>
          <w:rFonts w:hAnsi="Arial"/>
          <w:i/>
          <w:iCs/>
          <w:sz w:val="30"/>
          <w:szCs w:val="30"/>
        </w:rPr>
        <w:t>à</w:t>
      </w:r>
      <w:r>
        <w:rPr>
          <w:rFonts w:hAnsi="Arial"/>
          <w:i/>
          <w:iCs/>
          <w:sz w:val="30"/>
          <w:szCs w:val="30"/>
        </w:rPr>
        <w:t xml:space="preserve"> </w:t>
      </w:r>
      <w:r>
        <w:rPr>
          <w:rFonts w:ascii="Arial"/>
          <w:i/>
          <w:iCs/>
          <w:sz w:val="30"/>
          <w:szCs w:val="30"/>
        </w:rPr>
        <w:t>della Tuscia</w:t>
      </w:r>
      <w:r>
        <w:rPr>
          <w:rFonts w:ascii="Arial"/>
          <w:sz w:val="30"/>
          <w:szCs w:val="30"/>
        </w:rPr>
        <w:t xml:space="preserve"> evidenzia l</w:t>
      </w:r>
      <w:r>
        <w:rPr>
          <w:rFonts w:hAnsi="Arial"/>
          <w:sz w:val="30"/>
          <w:szCs w:val="30"/>
        </w:rPr>
        <w:t>’</w:t>
      </w:r>
      <w:r>
        <w:rPr>
          <w:rFonts w:ascii="Arial"/>
          <w:sz w:val="30"/>
          <w:szCs w:val="30"/>
        </w:rPr>
        <w:t xml:space="preserve">esistenza di un </w:t>
      </w:r>
      <w:r>
        <w:rPr>
          <w:rFonts w:hAnsi="Arial"/>
          <w:b/>
          <w:bCs/>
          <w:sz w:val="30"/>
          <w:szCs w:val="30"/>
        </w:rPr>
        <w:t>“</w:t>
      </w:r>
      <w:r>
        <w:rPr>
          <w:rFonts w:ascii="Arial"/>
          <w:b/>
          <w:bCs/>
          <w:sz w:val="30"/>
          <w:szCs w:val="30"/>
        </w:rPr>
        <w:t>Indice di sostenibilit</w:t>
      </w:r>
      <w:r>
        <w:rPr>
          <w:rFonts w:hAnsi="Arial"/>
          <w:b/>
          <w:bCs/>
          <w:sz w:val="30"/>
          <w:szCs w:val="30"/>
        </w:rPr>
        <w:t>à”</w:t>
      </w:r>
      <w:r>
        <w:rPr>
          <w:rFonts w:ascii="Arial"/>
          <w:sz w:val="30"/>
          <w:szCs w:val="30"/>
        </w:rPr>
        <w:t xml:space="preserve"> correlato ai Pagamenti agroambientali  </w:t>
      </w:r>
      <w:proofErr w:type="spellStart"/>
      <w:r>
        <w:rPr>
          <w:rFonts w:ascii="Arial"/>
          <w:sz w:val="30"/>
          <w:szCs w:val="30"/>
        </w:rPr>
        <w:t>Euroa</w:t>
      </w:r>
      <w:proofErr w:type="spellEnd"/>
      <w:r>
        <w:rPr>
          <w:rFonts w:ascii="Arial"/>
          <w:sz w:val="30"/>
          <w:szCs w:val="30"/>
        </w:rPr>
        <w:t>/ettaro effettuati nell</w:t>
      </w:r>
      <w:r>
        <w:rPr>
          <w:rFonts w:hAnsi="Arial"/>
          <w:sz w:val="30"/>
          <w:szCs w:val="30"/>
        </w:rPr>
        <w:t>’</w:t>
      </w:r>
      <w:r>
        <w:rPr>
          <w:rFonts w:ascii="Arial"/>
          <w:sz w:val="30"/>
          <w:szCs w:val="30"/>
        </w:rPr>
        <w:t>Europa a 15 n</w:t>
      </w:r>
      <w:r>
        <w:rPr>
          <w:rFonts w:ascii="Arial"/>
          <w:sz w:val="30"/>
          <w:szCs w:val="30"/>
        </w:rPr>
        <w:t>el periodo 2003-2009.                                                                                                                                  Per quanto riguarda l</w:t>
      </w:r>
      <w:r>
        <w:rPr>
          <w:rFonts w:hAnsi="Arial"/>
          <w:i/>
          <w:iCs/>
          <w:sz w:val="30"/>
          <w:szCs w:val="30"/>
        </w:rPr>
        <w:t>’</w:t>
      </w:r>
      <w:r>
        <w:rPr>
          <w:rFonts w:ascii="Arial"/>
          <w:i/>
          <w:iCs/>
          <w:sz w:val="30"/>
          <w:szCs w:val="30"/>
        </w:rPr>
        <w:t>Italia</w:t>
      </w:r>
      <w:r>
        <w:rPr>
          <w:rFonts w:ascii="Arial"/>
          <w:sz w:val="30"/>
          <w:szCs w:val="30"/>
        </w:rPr>
        <w:t xml:space="preserve"> emerge  che a fronte di un aiuto pari a 181 euro/ettaro  vi </w:t>
      </w:r>
      <w:r>
        <w:rPr>
          <w:rFonts w:hAnsi="Arial"/>
          <w:sz w:val="30"/>
          <w:szCs w:val="30"/>
        </w:rPr>
        <w:t>è</w:t>
      </w:r>
      <w:r>
        <w:rPr>
          <w:rFonts w:hAnsi="Arial"/>
          <w:sz w:val="30"/>
          <w:szCs w:val="30"/>
        </w:rPr>
        <w:t xml:space="preserve"> </w:t>
      </w:r>
      <w:r>
        <w:rPr>
          <w:rFonts w:ascii="Arial"/>
          <w:sz w:val="30"/>
          <w:szCs w:val="30"/>
        </w:rPr>
        <w:t>stato un incre</w:t>
      </w:r>
      <w:r>
        <w:rPr>
          <w:rFonts w:ascii="Arial"/>
          <w:sz w:val="30"/>
          <w:szCs w:val="30"/>
        </w:rPr>
        <w:t>mento del valore Indice di Sostenibilit</w:t>
      </w:r>
      <w:r>
        <w:rPr>
          <w:rFonts w:hAnsi="Arial"/>
          <w:sz w:val="30"/>
          <w:szCs w:val="30"/>
        </w:rPr>
        <w:t>à</w:t>
      </w:r>
      <w:r>
        <w:rPr>
          <w:rFonts w:hAnsi="Arial"/>
          <w:sz w:val="30"/>
          <w:szCs w:val="30"/>
        </w:rPr>
        <w:t xml:space="preserve"> </w:t>
      </w:r>
      <w:r>
        <w:rPr>
          <w:rFonts w:ascii="Arial"/>
          <w:sz w:val="30"/>
          <w:szCs w:val="30"/>
        </w:rPr>
        <w:t>pari a 0,52  molto inferiore rispetto ai  paesi pi</w:t>
      </w:r>
      <w:r>
        <w:rPr>
          <w:rFonts w:hAnsi="Arial"/>
          <w:sz w:val="30"/>
          <w:szCs w:val="30"/>
        </w:rPr>
        <w:t>ù</w:t>
      </w:r>
      <w:r>
        <w:rPr>
          <w:rFonts w:hAnsi="Arial"/>
          <w:sz w:val="30"/>
          <w:szCs w:val="30"/>
        </w:rPr>
        <w:t xml:space="preserve"> </w:t>
      </w:r>
      <w:r>
        <w:rPr>
          <w:rFonts w:ascii="Arial"/>
          <w:sz w:val="30"/>
          <w:szCs w:val="30"/>
        </w:rPr>
        <w:t>virtuosi come l</w:t>
      </w:r>
      <w:r>
        <w:rPr>
          <w:rFonts w:hAnsi="Arial"/>
          <w:sz w:val="30"/>
          <w:szCs w:val="30"/>
        </w:rPr>
        <w:t>’</w:t>
      </w:r>
      <w:r>
        <w:rPr>
          <w:rFonts w:ascii="Arial"/>
          <w:sz w:val="30"/>
          <w:szCs w:val="30"/>
        </w:rPr>
        <w:t>Olanda (10,65), l</w:t>
      </w:r>
      <w:r>
        <w:rPr>
          <w:rFonts w:hAnsi="Arial"/>
          <w:sz w:val="30"/>
          <w:szCs w:val="30"/>
        </w:rPr>
        <w:t>’</w:t>
      </w:r>
      <w:r>
        <w:rPr>
          <w:rFonts w:ascii="Arial"/>
          <w:sz w:val="30"/>
          <w:szCs w:val="30"/>
        </w:rPr>
        <w:t>Austria (2,0) e l</w:t>
      </w:r>
      <w:r>
        <w:rPr>
          <w:rFonts w:hAnsi="Arial"/>
          <w:sz w:val="30"/>
          <w:szCs w:val="30"/>
        </w:rPr>
        <w:t>’</w:t>
      </w:r>
      <w:r>
        <w:rPr>
          <w:rFonts w:ascii="Arial"/>
          <w:sz w:val="30"/>
          <w:szCs w:val="30"/>
        </w:rPr>
        <w:t>Irlanda (1,19).</w:t>
      </w:r>
    </w:p>
    <w:p w:rsidR="00F168B6" w:rsidRDefault="00676B19">
      <w:pPr>
        <w:pStyle w:val="NormaleWeb"/>
        <w:jc w:val="both"/>
        <w:rPr>
          <w:rFonts w:ascii="Arial" w:eastAsia="Arial" w:hAnsi="Arial" w:cs="Arial"/>
          <w:sz w:val="30"/>
          <w:szCs w:val="30"/>
        </w:rPr>
      </w:pPr>
      <w:r>
        <w:rPr>
          <w:rFonts w:ascii="Arial"/>
          <w:sz w:val="30"/>
          <w:szCs w:val="30"/>
        </w:rPr>
        <w:t>Pur non essendo ancora assunto a indice ufficiale di riferimento,</w:t>
      </w:r>
      <w:r>
        <w:rPr>
          <w:rFonts w:ascii="Arial"/>
          <w:sz w:val="30"/>
          <w:szCs w:val="30"/>
        </w:rPr>
        <w:t xml:space="preserve"> questa ricerca ha evidenziato l</w:t>
      </w:r>
      <w:r>
        <w:rPr>
          <w:rFonts w:hAnsi="Arial"/>
          <w:sz w:val="30"/>
          <w:szCs w:val="30"/>
        </w:rPr>
        <w:t>’</w:t>
      </w:r>
      <w:r>
        <w:rPr>
          <w:rFonts w:ascii="Arial"/>
          <w:sz w:val="30"/>
          <w:szCs w:val="30"/>
        </w:rPr>
        <w:t>utilit</w:t>
      </w:r>
      <w:r>
        <w:rPr>
          <w:rFonts w:hAnsi="Arial"/>
          <w:sz w:val="30"/>
          <w:szCs w:val="30"/>
        </w:rPr>
        <w:t>à</w:t>
      </w:r>
      <w:r>
        <w:rPr>
          <w:rFonts w:hAnsi="Arial"/>
          <w:sz w:val="30"/>
          <w:szCs w:val="30"/>
        </w:rPr>
        <w:t xml:space="preserve"> </w:t>
      </w:r>
      <w:r>
        <w:rPr>
          <w:rFonts w:ascii="Arial"/>
          <w:sz w:val="30"/>
          <w:szCs w:val="30"/>
        </w:rPr>
        <w:t>di poter disporre di parametri che siano in grado di valutare  il rapporto tra domanda e offerta di risorse naturali dell</w:t>
      </w:r>
      <w:r>
        <w:rPr>
          <w:rFonts w:hAnsi="Arial"/>
          <w:sz w:val="30"/>
          <w:szCs w:val="30"/>
        </w:rPr>
        <w:t>’</w:t>
      </w:r>
      <w:r>
        <w:rPr>
          <w:rFonts w:ascii="Arial"/>
          <w:sz w:val="30"/>
          <w:szCs w:val="30"/>
        </w:rPr>
        <w:t>agricoltura nei diversi contesti  nazionali e di come sia possibile intervenire su tale rappo</w:t>
      </w:r>
      <w:r>
        <w:rPr>
          <w:rFonts w:ascii="Arial"/>
          <w:sz w:val="30"/>
          <w:szCs w:val="30"/>
        </w:rPr>
        <w:t xml:space="preserve">rto attraverso specifiche azioni sulle aziende agricole.  </w:t>
      </w:r>
    </w:p>
    <w:p w:rsidR="00F168B6" w:rsidRDefault="00F168B6">
      <w:pPr>
        <w:widowControl/>
        <w:suppressAutoHyphens w:val="0"/>
        <w:spacing w:line="312" w:lineRule="atLeast"/>
        <w:rPr>
          <w:rFonts w:ascii="Arial" w:eastAsia="Arial" w:hAnsi="Arial" w:cs="Arial"/>
          <w:kern w:val="0"/>
          <w:sz w:val="30"/>
          <w:szCs w:val="30"/>
        </w:rPr>
      </w:pPr>
    </w:p>
    <w:p w:rsidR="00F168B6" w:rsidRDefault="00676B19">
      <w:pPr>
        <w:widowControl/>
        <w:suppressAutoHyphens w:val="0"/>
        <w:jc w:val="both"/>
        <w:rPr>
          <w:rFonts w:ascii="Arial" w:eastAsia="Arial" w:hAnsi="Arial" w:cs="Arial"/>
          <w:kern w:val="0"/>
          <w:sz w:val="30"/>
          <w:szCs w:val="30"/>
        </w:rPr>
      </w:pPr>
      <w:r>
        <w:rPr>
          <w:rFonts w:ascii="Arial"/>
          <w:kern w:val="0"/>
          <w:sz w:val="30"/>
          <w:szCs w:val="30"/>
        </w:rPr>
        <w:t xml:space="preserve">  </w:t>
      </w:r>
    </w:p>
    <w:p w:rsidR="00F168B6" w:rsidRDefault="00F168B6">
      <w:pPr>
        <w:widowControl/>
        <w:suppressAutoHyphens w:val="0"/>
        <w:jc w:val="both"/>
        <w:rPr>
          <w:rFonts w:ascii="Arial" w:eastAsia="Arial" w:hAnsi="Arial" w:cs="Arial"/>
          <w:kern w:val="0"/>
          <w:sz w:val="30"/>
          <w:szCs w:val="30"/>
        </w:rPr>
      </w:pPr>
    </w:p>
    <w:p w:rsidR="00C813A1" w:rsidRDefault="00C813A1">
      <w:pPr>
        <w:widowControl/>
        <w:suppressAutoHyphens w:val="0"/>
        <w:jc w:val="both"/>
        <w:rPr>
          <w:rFonts w:ascii="Arial" w:eastAsia="Arial" w:hAnsi="Arial" w:cs="Arial"/>
          <w:kern w:val="0"/>
          <w:sz w:val="30"/>
          <w:szCs w:val="30"/>
        </w:rPr>
      </w:pPr>
    </w:p>
    <w:p w:rsidR="00F168B6" w:rsidRDefault="00676B19">
      <w:pPr>
        <w:widowControl/>
        <w:suppressAutoHyphens w:val="0"/>
        <w:jc w:val="both"/>
        <w:rPr>
          <w:rFonts w:ascii="Helvetica" w:eastAsia="Helvetica" w:hAnsi="Helvetica" w:cs="Helvetica"/>
          <w:b/>
          <w:bCs/>
          <w:kern w:val="0"/>
          <w:sz w:val="30"/>
          <w:szCs w:val="30"/>
        </w:rPr>
      </w:pPr>
      <w:r>
        <w:rPr>
          <w:rFonts w:ascii="Arial"/>
          <w:b/>
          <w:bCs/>
          <w:kern w:val="0"/>
          <w:sz w:val="30"/>
          <w:szCs w:val="30"/>
        </w:rPr>
        <w:t xml:space="preserve">4 </w:t>
      </w:r>
      <w:r>
        <w:rPr>
          <w:rFonts w:hAnsi="Arial"/>
          <w:b/>
          <w:bCs/>
          <w:kern w:val="0"/>
          <w:sz w:val="30"/>
          <w:szCs w:val="30"/>
        </w:rPr>
        <w:t>–</w:t>
      </w:r>
      <w:r>
        <w:rPr>
          <w:rFonts w:hAnsi="Arial"/>
          <w:b/>
          <w:bCs/>
          <w:kern w:val="0"/>
          <w:sz w:val="30"/>
          <w:szCs w:val="30"/>
        </w:rPr>
        <w:t xml:space="preserve"> </w:t>
      </w:r>
      <w:r>
        <w:rPr>
          <w:rFonts w:ascii="Helvetica"/>
          <w:b/>
          <w:bCs/>
          <w:kern w:val="0"/>
          <w:sz w:val="30"/>
          <w:szCs w:val="30"/>
        </w:rPr>
        <w:t xml:space="preserve">I diritti degli agricoltori </w:t>
      </w:r>
    </w:p>
    <w:p w:rsidR="00F168B6" w:rsidRDefault="00F168B6">
      <w:pPr>
        <w:widowControl/>
        <w:suppressAutoHyphens w:val="0"/>
        <w:jc w:val="both"/>
        <w:rPr>
          <w:rFonts w:ascii="Arial" w:eastAsia="Arial" w:hAnsi="Arial" w:cs="Arial"/>
          <w:b/>
          <w:bCs/>
          <w:kern w:val="0"/>
          <w:sz w:val="30"/>
          <w:szCs w:val="30"/>
        </w:rPr>
      </w:pPr>
    </w:p>
    <w:p w:rsidR="00F168B6" w:rsidRDefault="00676B19">
      <w:pPr>
        <w:widowControl/>
        <w:shd w:val="clear" w:color="auto" w:fill="FFFFFF"/>
        <w:suppressAutoHyphens w:val="0"/>
        <w:spacing w:after="150"/>
        <w:jc w:val="both"/>
        <w:rPr>
          <w:rFonts w:ascii="Arial" w:eastAsia="Arial" w:hAnsi="Arial" w:cs="Arial"/>
          <w:color w:val="333333"/>
          <w:kern w:val="0"/>
          <w:sz w:val="30"/>
          <w:szCs w:val="30"/>
          <w:u w:color="333333"/>
        </w:rPr>
      </w:pPr>
      <w:r>
        <w:rPr>
          <w:rFonts w:ascii="Arial"/>
          <w:kern w:val="0"/>
          <w:sz w:val="30"/>
          <w:szCs w:val="30"/>
        </w:rPr>
        <w:t xml:space="preserve">Sono trascorsi quasi 5 anni dal </w:t>
      </w:r>
      <w:r>
        <w:rPr>
          <w:rFonts w:ascii="Arial"/>
          <w:i/>
          <w:iCs/>
          <w:kern w:val="0"/>
          <w:sz w:val="30"/>
          <w:szCs w:val="30"/>
        </w:rPr>
        <w:t>Countdown</w:t>
      </w:r>
      <w:r>
        <w:rPr>
          <w:rFonts w:ascii="Arial"/>
          <w:kern w:val="0"/>
          <w:sz w:val="30"/>
          <w:szCs w:val="30"/>
        </w:rPr>
        <w:t xml:space="preserve"> e d</w:t>
      </w:r>
      <w:r>
        <w:rPr>
          <w:rFonts w:ascii="Arial"/>
          <w:color w:val="333333"/>
          <w:kern w:val="0"/>
          <w:sz w:val="30"/>
          <w:szCs w:val="30"/>
          <w:u w:color="333333"/>
        </w:rPr>
        <w:t xml:space="preserve">alla decima Conferenza, </w:t>
      </w:r>
      <w:r>
        <w:rPr>
          <w:rFonts w:ascii="Arial"/>
          <w:kern w:val="0"/>
          <w:sz w:val="30"/>
          <w:szCs w:val="30"/>
        </w:rPr>
        <w:t>svoltasi a Nagoya e</w:t>
      </w:r>
      <w:r>
        <w:rPr>
          <w:rFonts w:ascii="Arial"/>
          <w:color w:val="333333"/>
          <w:kern w:val="0"/>
          <w:sz w:val="30"/>
          <w:szCs w:val="30"/>
          <w:u w:color="333333"/>
        </w:rPr>
        <w:t xml:space="preserve"> prevista dalla Convenzione sulla </w:t>
      </w:r>
      <w:r>
        <w:rPr>
          <w:rFonts w:ascii="Arial"/>
          <w:i/>
          <w:iCs/>
          <w:color w:val="333333"/>
          <w:kern w:val="0"/>
          <w:sz w:val="30"/>
          <w:szCs w:val="30"/>
          <w:u w:color="333333"/>
        </w:rPr>
        <w:t>Biodiversit</w:t>
      </w:r>
      <w:r>
        <w:rPr>
          <w:rFonts w:hAnsi="Arial"/>
          <w:i/>
          <w:iCs/>
          <w:color w:val="333333"/>
          <w:kern w:val="0"/>
          <w:sz w:val="30"/>
          <w:szCs w:val="30"/>
          <w:u w:color="333333"/>
        </w:rPr>
        <w:t>à</w:t>
      </w:r>
      <w:r>
        <w:rPr>
          <w:rFonts w:hAnsi="Arial"/>
          <w:i/>
          <w:iCs/>
          <w:color w:val="333333"/>
          <w:kern w:val="0"/>
          <w:sz w:val="30"/>
          <w:szCs w:val="30"/>
          <w:u w:color="333333"/>
        </w:rPr>
        <w:t xml:space="preserve"> </w:t>
      </w:r>
      <w:r>
        <w:rPr>
          <w:rFonts w:ascii="Arial"/>
          <w:i/>
          <w:iCs/>
          <w:color w:val="333333"/>
          <w:kern w:val="0"/>
          <w:sz w:val="30"/>
          <w:szCs w:val="30"/>
          <w:u w:color="333333"/>
        </w:rPr>
        <w:t xml:space="preserve">delle </w:t>
      </w:r>
      <w:r>
        <w:rPr>
          <w:rFonts w:ascii="Arial"/>
          <w:color w:val="333333"/>
          <w:kern w:val="0"/>
          <w:sz w:val="30"/>
          <w:szCs w:val="30"/>
          <w:u w:color="333333"/>
        </w:rPr>
        <w:lastRenderedPageBreak/>
        <w:t xml:space="preserve">Nazioni Unite, </w:t>
      </w:r>
      <w:r>
        <w:rPr>
          <w:rFonts w:ascii="Arial"/>
          <w:kern w:val="0"/>
          <w:sz w:val="30"/>
          <w:szCs w:val="30"/>
        </w:rPr>
        <w:t>con il quale si era stabilito, 6 anni prima, di interrompere la perdita di Biodiversit</w:t>
      </w:r>
      <w:r>
        <w:rPr>
          <w:rFonts w:hAnsi="Arial"/>
          <w:kern w:val="0"/>
          <w:sz w:val="30"/>
          <w:szCs w:val="30"/>
        </w:rPr>
        <w:t>à</w:t>
      </w:r>
      <w:r>
        <w:rPr>
          <w:rFonts w:hAnsi="Arial"/>
          <w:kern w:val="0"/>
          <w:sz w:val="30"/>
          <w:szCs w:val="30"/>
        </w:rPr>
        <w:t xml:space="preserve">  </w:t>
      </w:r>
      <w:r>
        <w:rPr>
          <w:rFonts w:ascii="Arial"/>
          <w:kern w:val="0"/>
          <w:sz w:val="30"/>
          <w:szCs w:val="30"/>
        </w:rPr>
        <w:t xml:space="preserve">che </w:t>
      </w:r>
      <w:r>
        <w:rPr>
          <w:rFonts w:ascii="Arial"/>
          <w:color w:val="333333"/>
          <w:kern w:val="0"/>
          <w:sz w:val="30"/>
          <w:szCs w:val="30"/>
          <w:u w:color="333333"/>
        </w:rPr>
        <w:t xml:space="preserve">negli ultimi 100 anni, si </w:t>
      </w:r>
      <w:r>
        <w:rPr>
          <w:rFonts w:hAnsi="Arial"/>
          <w:color w:val="333333"/>
          <w:kern w:val="0"/>
          <w:sz w:val="30"/>
          <w:szCs w:val="30"/>
          <w:u w:color="333333"/>
        </w:rPr>
        <w:t>è</w:t>
      </w:r>
      <w:r>
        <w:rPr>
          <w:rFonts w:hAnsi="Arial"/>
          <w:color w:val="333333"/>
          <w:kern w:val="0"/>
          <w:sz w:val="30"/>
          <w:szCs w:val="30"/>
          <w:u w:color="333333"/>
        </w:rPr>
        <w:t xml:space="preserve"> </w:t>
      </w:r>
      <w:r>
        <w:rPr>
          <w:rFonts w:ascii="Arial"/>
          <w:color w:val="333333"/>
          <w:kern w:val="0"/>
          <w:sz w:val="30"/>
          <w:szCs w:val="30"/>
          <w:u w:color="333333"/>
        </w:rPr>
        <w:t xml:space="preserve">realizzata a ritmi cento volte superiori a quelli naturali. </w:t>
      </w:r>
      <w:r>
        <w:rPr>
          <w:rFonts w:hAnsi="Arial"/>
          <w:color w:val="333333"/>
          <w:kern w:val="0"/>
          <w:sz w:val="30"/>
          <w:szCs w:val="30"/>
          <w:u w:color="333333"/>
        </w:rPr>
        <w:t> </w:t>
      </w:r>
    </w:p>
    <w:p w:rsidR="00F168B6" w:rsidRDefault="00676B19">
      <w:pPr>
        <w:widowControl/>
        <w:suppressAutoHyphens w:val="0"/>
        <w:jc w:val="both"/>
        <w:rPr>
          <w:rFonts w:ascii="Arial" w:eastAsia="Arial" w:hAnsi="Arial" w:cs="Arial"/>
          <w:kern w:val="0"/>
          <w:sz w:val="30"/>
          <w:szCs w:val="30"/>
        </w:rPr>
      </w:pPr>
      <w:r>
        <w:rPr>
          <w:rFonts w:ascii="Arial"/>
          <w:color w:val="333333"/>
          <w:kern w:val="0"/>
          <w:sz w:val="30"/>
          <w:szCs w:val="30"/>
          <w:u w:color="333333"/>
        </w:rPr>
        <w:t>Nonostante l</w:t>
      </w:r>
      <w:r>
        <w:rPr>
          <w:rFonts w:hAnsi="Arial"/>
          <w:color w:val="333333"/>
          <w:kern w:val="0"/>
          <w:sz w:val="30"/>
          <w:szCs w:val="30"/>
          <w:u w:color="333333"/>
        </w:rPr>
        <w:t>’</w:t>
      </w:r>
      <w:r>
        <w:rPr>
          <w:rFonts w:ascii="Arial"/>
          <w:color w:val="333333"/>
          <w:kern w:val="0"/>
          <w:sz w:val="30"/>
          <w:szCs w:val="30"/>
          <w:u w:color="333333"/>
        </w:rPr>
        <w:t xml:space="preserve">impegno dei Governi, delle </w:t>
      </w:r>
      <w:proofErr w:type="spellStart"/>
      <w:r>
        <w:rPr>
          <w:rFonts w:ascii="Arial"/>
          <w:color w:val="333333"/>
          <w:kern w:val="0"/>
          <w:sz w:val="30"/>
          <w:szCs w:val="30"/>
          <w:u w:color="333333"/>
        </w:rPr>
        <w:t>Ong</w:t>
      </w:r>
      <w:proofErr w:type="spellEnd"/>
      <w:r>
        <w:rPr>
          <w:rFonts w:ascii="Arial"/>
          <w:color w:val="333333"/>
          <w:kern w:val="0"/>
          <w:sz w:val="30"/>
          <w:szCs w:val="30"/>
          <w:u w:color="333333"/>
        </w:rPr>
        <w:t>, del settore privato, e dei s</w:t>
      </w:r>
      <w:r>
        <w:rPr>
          <w:rFonts w:ascii="Arial"/>
          <w:color w:val="333333"/>
          <w:kern w:val="0"/>
          <w:sz w:val="30"/>
          <w:szCs w:val="30"/>
          <w:u w:color="333333"/>
        </w:rPr>
        <w:t>ingoli cittadini, gli obiettivi fissati nel 2004 sono ancora lontani e la perdita di biodiversit</w:t>
      </w:r>
      <w:r>
        <w:rPr>
          <w:rFonts w:hAnsi="Arial"/>
          <w:color w:val="333333"/>
          <w:kern w:val="0"/>
          <w:sz w:val="30"/>
          <w:szCs w:val="30"/>
          <w:u w:color="333333"/>
        </w:rPr>
        <w:t>à</w:t>
      </w:r>
      <w:r>
        <w:rPr>
          <w:rFonts w:hAnsi="Arial"/>
          <w:color w:val="333333"/>
          <w:kern w:val="0"/>
          <w:sz w:val="30"/>
          <w:szCs w:val="30"/>
          <w:u w:color="333333"/>
        </w:rPr>
        <w:t xml:space="preserve">  </w:t>
      </w:r>
      <w:r>
        <w:rPr>
          <w:rFonts w:hAnsi="Arial"/>
          <w:color w:val="333333"/>
          <w:kern w:val="0"/>
          <w:sz w:val="30"/>
          <w:szCs w:val="30"/>
          <w:u w:color="333333"/>
        </w:rPr>
        <w:t>è</w:t>
      </w:r>
      <w:r>
        <w:rPr>
          <w:rFonts w:hAnsi="Arial"/>
          <w:color w:val="333333"/>
          <w:kern w:val="0"/>
          <w:sz w:val="30"/>
          <w:szCs w:val="30"/>
          <w:u w:color="333333"/>
        </w:rPr>
        <w:t xml:space="preserve"> </w:t>
      </w:r>
      <w:r>
        <w:rPr>
          <w:rFonts w:ascii="Arial"/>
          <w:color w:val="333333"/>
          <w:kern w:val="0"/>
          <w:sz w:val="30"/>
          <w:szCs w:val="30"/>
          <w:u w:color="333333"/>
        </w:rPr>
        <w:t>proseguita con ritmi allarmanti tanto che, secondo alcune agenzie specializzate, continuando con lo stesso trend, entro il 2050 avremo una riduzione del ta</w:t>
      </w:r>
      <w:r>
        <w:rPr>
          <w:rFonts w:ascii="Arial"/>
          <w:color w:val="333333"/>
          <w:kern w:val="0"/>
          <w:sz w:val="30"/>
          <w:szCs w:val="30"/>
          <w:u w:color="333333"/>
        </w:rPr>
        <w:t>sso di biodiversit</w:t>
      </w:r>
      <w:r>
        <w:rPr>
          <w:rFonts w:hAnsi="Arial"/>
          <w:color w:val="333333"/>
          <w:kern w:val="0"/>
          <w:sz w:val="30"/>
          <w:szCs w:val="30"/>
          <w:u w:color="333333"/>
        </w:rPr>
        <w:t>à</w:t>
      </w:r>
      <w:r>
        <w:rPr>
          <w:rFonts w:hAnsi="Arial"/>
          <w:color w:val="333333"/>
          <w:kern w:val="0"/>
          <w:sz w:val="30"/>
          <w:szCs w:val="30"/>
          <w:u w:color="333333"/>
        </w:rPr>
        <w:t xml:space="preserve"> </w:t>
      </w:r>
      <w:r>
        <w:rPr>
          <w:rFonts w:ascii="Arial"/>
          <w:color w:val="333333"/>
          <w:kern w:val="0"/>
          <w:sz w:val="30"/>
          <w:szCs w:val="30"/>
          <w:u w:color="333333"/>
        </w:rPr>
        <w:t xml:space="preserve">pari al 15%. </w:t>
      </w:r>
    </w:p>
    <w:p w:rsidR="00F168B6" w:rsidRDefault="00676B19">
      <w:pPr>
        <w:widowControl/>
        <w:shd w:val="clear" w:color="auto" w:fill="FFFFFF"/>
        <w:suppressAutoHyphens w:val="0"/>
        <w:jc w:val="both"/>
        <w:rPr>
          <w:rFonts w:ascii="Arial" w:eastAsia="Arial" w:hAnsi="Arial" w:cs="Arial"/>
          <w:color w:val="333333"/>
          <w:kern w:val="0"/>
          <w:sz w:val="30"/>
          <w:szCs w:val="30"/>
          <w:u w:color="333333"/>
        </w:rPr>
      </w:pPr>
      <w:r>
        <w:rPr>
          <w:rFonts w:ascii="Arial"/>
          <w:b/>
          <w:bCs/>
          <w:color w:val="333333"/>
          <w:kern w:val="0"/>
          <w:sz w:val="30"/>
          <w:szCs w:val="30"/>
          <w:u w:color="333333"/>
        </w:rPr>
        <w:t>A Nagoya, dunque, oltre a tirare le somme delle iniziative messe in campo, l</w:t>
      </w:r>
      <w:r>
        <w:rPr>
          <w:rFonts w:hAnsi="Arial"/>
          <w:b/>
          <w:bCs/>
          <w:color w:val="333333"/>
          <w:kern w:val="0"/>
          <w:sz w:val="30"/>
          <w:szCs w:val="30"/>
          <w:u w:color="333333"/>
        </w:rPr>
        <w:t>’</w:t>
      </w:r>
      <w:r>
        <w:rPr>
          <w:rFonts w:ascii="Arial"/>
          <w:b/>
          <w:bCs/>
          <w:color w:val="333333"/>
          <w:kern w:val="0"/>
          <w:sz w:val="30"/>
          <w:szCs w:val="30"/>
          <w:u w:color="333333"/>
        </w:rPr>
        <w:t>IUCN ha rilanciato l</w:t>
      </w:r>
      <w:r>
        <w:rPr>
          <w:rFonts w:hAnsi="Arial"/>
          <w:b/>
          <w:bCs/>
          <w:color w:val="333333"/>
          <w:kern w:val="0"/>
          <w:sz w:val="30"/>
          <w:szCs w:val="30"/>
          <w:u w:color="333333"/>
        </w:rPr>
        <w:t>’</w:t>
      </w:r>
      <w:r>
        <w:rPr>
          <w:rFonts w:ascii="Arial"/>
          <w:b/>
          <w:bCs/>
          <w:color w:val="333333"/>
          <w:kern w:val="0"/>
          <w:sz w:val="30"/>
          <w:szCs w:val="30"/>
          <w:u w:color="333333"/>
        </w:rPr>
        <w:t xml:space="preserve">impegno </w:t>
      </w:r>
      <w:r>
        <w:rPr>
          <w:rFonts w:ascii="Arial"/>
          <w:color w:val="333333"/>
          <w:kern w:val="0"/>
          <w:sz w:val="30"/>
          <w:szCs w:val="30"/>
          <w:u w:color="333333"/>
        </w:rPr>
        <w:t xml:space="preserve">dei </w:t>
      </w:r>
      <w:r>
        <w:rPr>
          <w:rFonts w:ascii="Arial"/>
          <w:b/>
          <w:bCs/>
          <w:color w:val="333333"/>
          <w:kern w:val="0"/>
          <w:sz w:val="30"/>
          <w:szCs w:val="30"/>
          <w:u w:color="333333"/>
        </w:rPr>
        <w:t>193 Paesi</w:t>
      </w:r>
      <w:r>
        <w:rPr>
          <w:rFonts w:ascii="Arial"/>
          <w:color w:val="333333"/>
          <w:kern w:val="0"/>
          <w:sz w:val="30"/>
          <w:szCs w:val="30"/>
          <w:u w:color="333333"/>
        </w:rPr>
        <w:t xml:space="preserve"> presenti a individuare ulteriori strategie e strumenti economici per fermare la perdita di biodiversit</w:t>
      </w:r>
      <w:r>
        <w:rPr>
          <w:rFonts w:hAnsi="Arial"/>
          <w:color w:val="333333"/>
          <w:kern w:val="0"/>
          <w:sz w:val="30"/>
          <w:szCs w:val="30"/>
          <w:u w:color="333333"/>
        </w:rPr>
        <w:t>à</w:t>
      </w:r>
      <w:r>
        <w:rPr>
          <w:rFonts w:hAnsi="Arial"/>
          <w:color w:val="333333"/>
          <w:kern w:val="0"/>
          <w:sz w:val="30"/>
          <w:szCs w:val="30"/>
          <w:u w:color="333333"/>
        </w:rPr>
        <w:t xml:space="preserve"> </w:t>
      </w:r>
      <w:r>
        <w:rPr>
          <w:rFonts w:ascii="Arial"/>
          <w:color w:val="333333"/>
          <w:kern w:val="0"/>
          <w:sz w:val="30"/>
          <w:szCs w:val="30"/>
          <w:u w:color="333333"/>
        </w:rPr>
        <w:t>nei prossimi dieci anni e sviluppare una prospettiva al 2050.</w:t>
      </w:r>
    </w:p>
    <w:p w:rsidR="00F168B6" w:rsidRDefault="00F168B6">
      <w:pPr>
        <w:widowControl/>
        <w:shd w:val="clear" w:color="auto" w:fill="FFFFFF"/>
        <w:suppressAutoHyphens w:val="0"/>
        <w:jc w:val="both"/>
        <w:rPr>
          <w:rFonts w:ascii="Arial" w:eastAsia="Arial" w:hAnsi="Arial" w:cs="Arial"/>
          <w:color w:val="333333"/>
          <w:kern w:val="0"/>
          <w:sz w:val="30"/>
          <w:szCs w:val="30"/>
          <w:u w:color="333333"/>
        </w:rPr>
      </w:pPr>
    </w:p>
    <w:p w:rsidR="00F168B6" w:rsidRDefault="00676B19">
      <w:pPr>
        <w:widowControl/>
        <w:shd w:val="clear" w:color="auto" w:fill="FFFFFF"/>
        <w:suppressAutoHyphens w:val="0"/>
        <w:jc w:val="both"/>
        <w:rPr>
          <w:rFonts w:ascii="Arial" w:eastAsia="Arial" w:hAnsi="Arial" w:cs="Arial"/>
          <w:color w:val="333333"/>
          <w:kern w:val="0"/>
          <w:sz w:val="30"/>
          <w:szCs w:val="30"/>
          <w:u w:color="333333"/>
        </w:rPr>
      </w:pPr>
      <w:r>
        <w:rPr>
          <w:rFonts w:ascii="Arial"/>
          <w:color w:val="333333"/>
          <w:kern w:val="0"/>
          <w:sz w:val="30"/>
          <w:szCs w:val="30"/>
          <w:u w:color="333333"/>
        </w:rPr>
        <w:t xml:space="preserve">Il tema di </w:t>
      </w:r>
      <w:proofErr w:type="spellStart"/>
      <w:r>
        <w:rPr>
          <w:rFonts w:ascii="Arial"/>
          <w:color w:val="333333"/>
          <w:kern w:val="0"/>
          <w:sz w:val="30"/>
          <w:szCs w:val="30"/>
          <w:u w:color="333333"/>
        </w:rPr>
        <w:t>Exp</w:t>
      </w:r>
      <w:r>
        <w:rPr>
          <w:rFonts w:hAnsi="Arial"/>
          <w:color w:val="333333"/>
          <w:kern w:val="0"/>
          <w:sz w:val="30"/>
          <w:szCs w:val="30"/>
          <w:u w:color="333333"/>
        </w:rPr>
        <w:t>ò</w:t>
      </w:r>
      <w:proofErr w:type="spellEnd"/>
      <w:r>
        <w:rPr>
          <w:rFonts w:hAnsi="Arial"/>
          <w:color w:val="333333"/>
          <w:kern w:val="0"/>
          <w:sz w:val="30"/>
          <w:szCs w:val="30"/>
          <w:u w:color="333333"/>
        </w:rPr>
        <w:t xml:space="preserve"> </w:t>
      </w:r>
      <w:r>
        <w:rPr>
          <w:rFonts w:ascii="Arial"/>
          <w:color w:val="333333"/>
          <w:kern w:val="0"/>
          <w:sz w:val="30"/>
          <w:szCs w:val="30"/>
          <w:u w:color="333333"/>
        </w:rPr>
        <w:t xml:space="preserve">2015 </w:t>
      </w:r>
      <w:r>
        <w:rPr>
          <w:rFonts w:hAnsi="Arial"/>
          <w:color w:val="333333"/>
          <w:kern w:val="0"/>
          <w:sz w:val="30"/>
          <w:szCs w:val="30"/>
          <w:u w:color="333333"/>
        </w:rPr>
        <w:t>“</w:t>
      </w:r>
      <w:r>
        <w:rPr>
          <w:rFonts w:ascii="Arial"/>
          <w:i/>
          <w:iCs/>
          <w:color w:val="333333"/>
          <w:kern w:val="0"/>
          <w:sz w:val="30"/>
          <w:szCs w:val="30"/>
          <w:u w:color="333333"/>
        </w:rPr>
        <w:t>Nutrire il Pianeta, Energia per la Vita</w:t>
      </w:r>
      <w:r>
        <w:rPr>
          <w:rFonts w:hAnsi="Arial"/>
          <w:i/>
          <w:iCs/>
          <w:color w:val="333333"/>
          <w:kern w:val="0"/>
          <w:sz w:val="30"/>
          <w:szCs w:val="30"/>
          <w:u w:color="333333"/>
        </w:rPr>
        <w:t>”</w:t>
      </w:r>
      <w:r>
        <w:rPr>
          <w:rFonts w:ascii="Arial"/>
          <w:color w:val="333333"/>
          <w:kern w:val="0"/>
          <w:sz w:val="30"/>
          <w:szCs w:val="30"/>
          <w:u w:color="333333"/>
        </w:rPr>
        <w:t xml:space="preserve"> ci impone di ridefinire una strategia di tutela della biodiversit</w:t>
      </w:r>
      <w:r>
        <w:rPr>
          <w:rFonts w:hAnsi="Arial"/>
          <w:color w:val="333333"/>
          <w:kern w:val="0"/>
          <w:sz w:val="30"/>
          <w:szCs w:val="30"/>
          <w:u w:color="333333"/>
        </w:rPr>
        <w:t>à</w:t>
      </w:r>
      <w:r>
        <w:rPr>
          <w:rFonts w:ascii="Arial"/>
          <w:color w:val="333333"/>
          <w:kern w:val="0"/>
          <w:sz w:val="30"/>
          <w:szCs w:val="30"/>
          <w:u w:color="333333"/>
        </w:rPr>
        <w:t>, tenendo ben presente il ruolo che l</w:t>
      </w:r>
      <w:r>
        <w:rPr>
          <w:rFonts w:hAnsi="Arial"/>
          <w:color w:val="333333"/>
          <w:kern w:val="0"/>
          <w:sz w:val="30"/>
          <w:szCs w:val="30"/>
          <w:u w:color="333333"/>
        </w:rPr>
        <w:t>’</w:t>
      </w:r>
      <w:r>
        <w:rPr>
          <w:rFonts w:ascii="Arial"/>
          <w:color w:val="333333"/>
          <w:kern w:val="0"/>
          <w:sz w:val="30"/>
          <w:szCs w:val="30"/>
          <w:u w:color="333333"/>
        </w:rPr>
        <w:t>agricoltura pu</w:t>
      </w:r>
      <w:r>
        <w:rPr>
          <w:rFonts w:hAnsi="Arial"/>
          <w:color w:val="333333"/>
          <w:kern w:val="0"/>
          <w:sz w:val="30"/>
          <w:szCs w:val="30"/>
          <w:u w:color="333333"/>
        </w:rPr>
        <w:t>ò</w:t>
      </w:r>
      <w:r>
        <w:rPr>
          <w:rFonts w:hAnsi="Arial"/>
          <w:color w:val="333333"/>
          <w:kern w:val="0"/>
          <w:sz w:val="30"/>
          <w:szCs w:val="30"/>
          <w:u w:color="333333"/>
        </w:rPr>
        <w:t xml:space="preserve"> </w:t>
      </w:r>
      <w:r>
        <w:rPr>
          <w:rFonts w:ascii="Arial"/>
          <w:color w:val="333333"/>
          <w:kern w:val="0"/>
          <w:sz w:val="30"/>
          <w:szCs w:val="30"/>
          <w:u w:color="333333"/>
        </w:rPr>
        <w:t>avere ne</w:t>
      </w:r>
      <w:r>
        <w:rPr>
          <w:rFonts w:ascii="Arial"/>
          <w:color w:val="333333"/>
          <w:kern w:val="0"/>
          <w:sz w:val="30"/>
          <w:szCs w:val="30"/>
          <w:u w:color="333333"/>
        </w:rPr>
        <w:t>lla sua salvaguardia e nella lotta al cambiamento climatico, una delle principali cause di perdita della biodiversit</w:t>
      </w:r>
      <w:r>
        <w:rPr>
          <w:rFonts w:hAnsi="Arial"/>
          <w:color w:val="333333"/>
          <w:kern w:val="0"/>
          <w:sz w:val="30"/>
          <w:szCs w:val="30"/>
          <w:u w:color="333333"/>
        </w:rPr>
        <w:t>à</w:t>
      </w:r>
      <w:r>
        <w:rPr>
          <w:rFonts w:ascii="Arial"/>
          <w:color w:val="333333"/>
          <w:kern w:val="0"/>
          <w:sz w:val="30"/>
          <w:szCs w:val="30"/>
          <w:u w:color="333333"/>
        </w:rPr>
        <w:t xml:space="preserve">. </w:t>
      </w:r>
    </w:p>
    <w:p w:rsidR="00F168B6" w:rsidRDefault="00F168B6">
      <w:pPr>
        <w:widowControl/>
        <w:shd w:val="clear" w:color="auto" w:fill="FFFFFF"/>
        <w:suppressAutoHyphens w:val="0"/>
        <w:jc w:val="both"/>
        <w:rPr>
          <w:rFonts w:ascii="Arial" w:eastAsia="Arial" w:hAnsi="Arial" w:cs="Arial"/>
          <w:color w:val="333333"/>
          <w:kern w:val="0"/>
          <w:sz w:val="30"/>
          <w:szCs w:val="30"/>
          <w:u w:color="333333"/>
        </w:rPr>
      </w:pPr>
    </w:p>
    <w:p w:rsidR="00F168B6" w:rsidRDefault="00676B19">
      <w:pPr>
        <w:widowControl/>
        <w:shd w:val="clear" w:color="auto" w:fill="FFFFFF"/>
        <w:suppressAutoHyphens w:val="0"/>
        <w:jc w:val="both"/>
        <w:rPr>
          <w:rFonts w:ascii="Arial" w:eastAsia="Arial" w:hAnsi="Arial" w:cs="Arial"/>
          <w:b/>
          <w:bCs/>
          <w:color w:val="333333"/>
          <w:kern w:val="0"/>
          <w:sz w:val="30"/>
          <w:szCs w:val="30"/>
          <w:u w:color="333333"/>
        </w:rPr>
      </w:pPr>
      <w:r>
        <w:rPr>
          <w:rFonts w:ascii="Arial"/>
          <w:color w:val="333333"/>
          <w:kern w:val="0"/>
          <w:sz w:val="30"/>
          <w:szCs w:val="30"/>
          <w:u w:color="333333"/>
        </w:rPr>
        <w:t>Sia il Trattato internazionale sulle risorse genetiche vegetali  per l</w:t>
      </w:r>
      <w:r>
        <w:rPr>
          <w:rFonts w:hAnsi="Arial"/>
          <w:color w:val="333333"/>
          <w:kern w:val="0"/>
          <w:sz w:val="30"/>
          <w:szCs w:val="30"/>
          <w:u w:color="333333"/>
        </w:rPr>
        <w:t>’</w:t>
      </w:r>
      <w:r>
        <w:rPr>
          <w:rFonts w:ascii="Arial"/>
          <w:color w:val="333333"/>
          <w:kern w:val="0"/>
          <w:sz w:val="30"/>
          <w:szCs w:val="30"/>
          <w:u w:color="333333"/>
        </w:rPr>
        <w:t>alimentazione e l</w:t>
      </w:r>
      <w:r>
        <w:rPr>
          <w:rFonts w:hAnsi="Arial"/>
          <w:color w:val="333333"/>
          <w:kern w:val="0"/>
          <w:sz w:val="30"/>
          <w:szCs w:val="30"/>
          <w:u w:color="333333"/>
        </w:rPr>
        <w:t>’</w:t>
      </w:r>
      <w:r>
        <w:rPr>
          <w:rFonts w:ascii="Arial"/>
          <w:color w:val="333333"/>
          <w:kern w:val="0"/>
          <w:sz w:val="30"/>
          <w:szCs w:val="30"/>
          <w:u w:color="333333"/>
        </w:rPr>
        <w:t xml:space="preserve">agricoltura che il   Protocollo di Nagoya, </w:t>
      </w:r>
      <w:r>
        <w:rPr>
          <w:rFonts w:ascii="Arial"/>
          <w:color w:val="333333"/>
          <w:kern w:val="0"/>
          <w:sz w:val="30"/>
          <w:szCs w:val="30"/>
          <w:u w:color="333333"/>
        </w:rPr>
        <w:t>sull</w:t>
      </w:r>
      <w:r>
        <w:rPr>
          <w:rFonts w:hAnsi="Arial"/>
          <w:color w:val="333333"/>
          <w:kern w:val="0"/>
          <w:sz w:val="30"/>
          <w:szCs w:val="30"/>
          <w:u w:color="333333"/>
        </w:rPr>
        <w:t>’</w:t>
      </w:r>
      <w:r>
        <w:rPr>
          <w:rFonts w:ascii="Arial"/>
          <w:color w:val="333333"/>
          <w:kern w:val="0"/>
          <w:sz w:val="30"/>
          <w:szCs w:val="30"/>
          <w:u w:color="333333"/>
        </w:rPr>
        <w:t>accesso e condivisone dei benefici derivanti dall</w:t>
      </w:r>
      <w:r>
        <w:rPr>
          <w:rFonts w:hAnsi="Arial"/>
          <w:color w:val="333333"/>
          <w:kern w:val="0"/>
          <w:sz w:val="30"/>
          <w:szCs w:val="30"/>
          <w:u w:color="333333"/>
        </w:rPr>
        <w:t>’</w:t>
      </w:r>
      <w:r>
        <w:rPr>
          <w:rFonts w:ascii="Arial"/>
          <w:color w:val="333333"/>
          <w:kern w:val="0"/>
          <w:sz w:val="30"/>
          <w:szCs w:val="30"/>
          <w:u w:color="333333"/>
        </w:rPr>
        <w:t>uso della biodiversit</w:t>
      </w:r>
      <w:r>
        <w:rPr>
          <w:rFonts w:hAnsi="Arial"/>
          <w:color w:val="333333"/>
          <w:kern w:val="0"/>
          <w:sz w:val="30"/>
          <w:szCs w:val="30"/>
          <w:u w:color="333333"/>
        </w:rPr>
        <w:t>à</w:t>
      </w:r>
      <w:r>
        <w:rPr>
          <w:rFonts w:hAnsi="Arial"/>
          <w:color w:val="333333"/>
          <w:kern w:val="0"/>
          <w:sz w:val="30"/>
          <w:szCs w:val="30"/>
          <w:u w:color="333333"/>
        </w:rPr>
        <w:t xml:space="preserve"> </w:t>
      </w:r>
      <w:r>
        <w:rPr>
          <w:rFonts w:ascii="Arial"/>
          <w:color w:val="333333"/>
          <w:kern w:val="0"/>
          <w:sz w:val="30"/>
          <w:szCs w:val="30"/>
          <w:u w:color="333333"/>
        </w:rPr>
        <w:t xml:space="preserve">sono indirizzati verso la </w:t>
      </w:r>
      <w:r>
        <w:rPr>
          <w:rFonts w:ascii="Arial"/>
          <w:b/>
          <w:bCs/>
          <w:color w:val="333333"/>
          <w:kern w:val="0"/>
          <w:sz w:val="30"/>
          <w:szCs w:val="30"/>
          <w:u w:color="333333"/>
        </w:rPr>
        <w:t>ripartizione giusta ed equa dei benefici derivanti dall</w:t>
      </w:r>
      <w:r>
        <w:rPr>
          <w:rFonts w:hAnsi="Arial"/>
          <w:b/>
          <w:bCs/>
          <w:color w:val="333333"/>
          <w:kern w:val="0"/>
          <w:sz w:val="30"/>
          <w:szCs w:val="30"/>
          <w:u w:color="333333"/>
        </w:rPr>
        <w:t>’</w:t>
      </w:r>
      <w:r>
        <w:rPr>
          <w:rFonts w:ascii="Arial"/>
          <w:b/>
          <w:bCs/>
          <w:color w:val="333333"/>
          <w:kern w:val="0"/>
          <w:sz w:val="30"/>
          <w:szCs w:val="30"/>
          <w:u w:color="333333"/>
        </w:rPr>
        <w:t>uso delle risorse genetiche.</w:t>
      </w:r>
    </w:p>
    <w:p w:rsidR="00F168B6" w:rsidRDefault="00F168B6">
      <w:pPr>
        <w:widowControl/>
        <w:shd w:val="clear" w:color="auto" w:fill="FFFFFF"/>
        <w:suppressAutoHyphens w:val="0"/>
        <w:jc w:val="both"/>
        <w:rPr>
          <w:rFonts w:ascii="Arial" w:eastAsia="Arial" w:hAnsi="Arial" w:cs="Arial"/>
          <w:b/>
          <w:bCs/>
          <w:color w:val="333333"/>
          <w:kern w:val="0"/>
          <w:sz w:val="30"/>
          <w:szCs w:val="30"/>
          <w:u w:color="333333"/>
        </w:rPr>
      </w:pPr>
    </w:p>
    <w:p w:rsidR="00F168B6" w:rsidRDefault="00676B19">
      <w:pPr>
        <w:widowControl/>
        <w:shd w:val="clear" w:color="auto" w:fill="FFFFFF"/>
        <w:suppressAutoHyphens w:val="0"/>
        <w:jc w:val="both"/>
        <w:rPr>
          <w:rFonts w:ascii="Arial" w:eastAsia="Arial" w:hAnsi="Arial" w:cs="Arial"/>
          <w:color w:val="333333"/>
          <w:kern w:val="0"/>
          <w:sz w:val="30"/>
          <w:szCs w:val="30"/>
          <w:u w:color="333333"/>
        </w:rPr>
      </w:pPr>
      <w:r>
        <w:rPr>
          <w:rFonts w:ascii="Arial"/>
          <w:color w:val="333333"/>
          <w:kern w:val="0"/>
          <w:sz w:val="30"/>
          <w:szCs w:val="30"/>
          <w:u w:color="333333"/>
        </w:rPr>
        <w:t>Con l</w:t>
      </w:r>
      <w:r>
        <w:rPr>
          <w:rFonts w:hAnsi="Arial"/>
          <w:color w:val="333333"/>
          <w:kern w:val="0"/>
          <w:sz w:val="30"/>
          <w:szCs w:val="30"/>
          <w:u w:color="333333"/>
        </w:rPr>
        <w:t>’</w:t>
      </w:r>
      <w:r>
        <w:rPr>
          <w:rFonts w:ascii="Arial"/>
          <w:color w:val="333333"/>
          <w:kern w:val="0"/>
          <w:sz w:val="30"/>
          <w:szCs w:val="30"/>
          <w:u w:color="333333"/>
        </w:rPr>
        <w:t xml:space="preserve">iniziativa odierna vogliamo verificare con i rappresentanti </w:t>
      </w:r>
      <w:r>
        <w:rPr>
          <w:rFonts w:ascii="Arial"/>
          <w:color w:val="333333"/>
          <w:kern w:val="0"/>
          <w:sz w:val="30"/>
          <w:szCs w:val="30"/>
          <w:u w:color="333333"/>
        </w:rPr>
        <w:t>delle Istituzioni nazionali lo spazio reale di concretizzazione dei diritti di noi agricoltori per la ripartizione dei benefici derivanti dall</w:t>
      </w:r>
      <w:r>
        <w:rPr>
          <w:rFonts w:hAnsi="Arial"/>
          <w:color w:val="333333"/>
          <w:kern w:val="0"/>
          <w:sz w:val="30"/>
          <w:szCs w:val="30"/>
          <w:u w:color="333333"/>
        </w:rPr>
        <w:t>’</w:t>
      </w:r>
      <w:r>
        <w:rPr>
          <w:rFonts w:ascii="Arial"/>
          <w:color w:val="333333"/>
          <w:kern w:val="0"/>
          <w:sz w:val="30"/>
          <w:szCs w:val="30"/>
          <w:u w:color="333333"/>
        </w:rPr>
        <w:t>uso delle risorse genetiche.</w:t>
      </w:r>
    </w:p>
    <w:p w:rsidR="00F168B6" w:rsidRDefault="00676B19">
      <w:pPr>
        <w:widowControl/>
        <w:shd w:val="clear" w:color="auto" w:fill="FFFFFF"/>
        <w:suppressAutoHyphens w:val="0"/>
        <w:jc w:val="both"/>
        <w:rPr>
          <w:rFonts w:ascii="Arial" w:eastAsia="Arial" w:hAnsi="Arial" w:cs="Arial"/>
          <w:color w:val="333333"/>
          <w:kern w:val="0"/>
          <w:sz w:val="30"/>
          <w:szCs w:val="30"/>
          <w:u w:color="333333"/>
        </w:rPr>
      </w:pPr>
      <w:r>
        <w:rPr>
          <w:rFonts w:ascii="Arial"/>
          <w:color w:val="333333"/>
          <w:kern w:val="0"/>
          <w:sz w:val="30"/>
          <w:szCs w:val="30"/>
          <w:u w:color="333333"/>
        </w:rPr>
        <w:t>A riguardo al</w:t>
      </w:r>
      <w:r>
        <w:rPr>
          <w:rFonts w:ascii="Arial"/>
          <w:b/>
          <w:bCs/>
          <w:color w:val="333333"/>
          <w:kern w:val="0"/>
          <w:sz w:val="30"/>
          <w:szCs w:val="30"/>
          <w:u w:color="333333"/>
        </w:rPr>
        <w:t>l</w:t>
      </w:r>
      <w:r>
        <w:rPr>
          <w:rFonts w:hAnsi="Arial"/>
          <w:b/>
          <w:bCs/>
          <w:color w:val="333333"/>
          <w:kern w:val="0"/>
          <w:sz w:val="30"/>
          <w:szCs w:val="30"/>
          <w:u w:color="333333"/>
        </w:rPr>
        <w:t>’</w:t>
      </w:r>
      <w:r>
        <w:rPr>
          <w:rFonts w:ascii="Arial"/>
          <w:b/>
          <w:bCs/>
          <w:color w:val="333333"/>
          <w:kern w:val="0"/>
          <w:sz w:val="30"/>
          <w:szCs w:val="30"/>
          <w:u w:color="333333"/>
        </w:rPr>
        <w:t>Onorevole Susanna Cenni</w:t>
      </w:r>
      <w:r>
        <w:rPr>
          <w:rFonts w:ascii="Arial"/>
          <w:color w:val="333333"/>
          <w:kern w:val="0"/>
          <w:sz w:val="30"/>
          <w:szCs w:val="30"/>
          <w:u w:color="333333"/>
        </w:rPr>
        <w:t xml:space="preserve">, prima firmataria del Disegno di Legge sulla </w:t>
      </w:r>
      <w:r>
        <w:rPr>
          <w:rFonts w:hAnsi="Arial"/>
          <w:i/>
          <w:iCs/>
          <w:color w:val="333333"/>
          <w:kern w:val="0"/>
          <w:sz w:val="30"/>
          <w:szCs w:val="30"/>
          <w:u w:color="333333"/>
        </w:rPr>
        <w:t>“</w:t>
      </w:r>
      <w:r>
        <w:rPr>
          <w:rFonts w:ascii="Arial"/>
          <w:i/>
          <w:iCs/>
          <w:color w:val="333333"/>
          <w:kern w:val="0"/>
          <w:sz w:val="30"/>
          <w:szCs w:val="30"/>
          <w:u w:color="333333"/>
        </w:rPr>
        <w:t>Disposizioni per la tutela e la valorizzazione della biodiversit</w:t>
      </w:r>
      <w:r>
        <w:rPr>
          <w:rFonts w:hAnsi="Arial"/>
          <w:i/>
          <w:iCs/>
          <w:color w:val="333333"/>
          <w:kern w:val="0"/>
          <w:sz w:val="30"/>
          <w:szCs w:val="30"/>
          <w:u w:color="333333"/>
        </w:rPr>
        <w:t>à</w:t>
      </w:r>
      <w:r>
        <w:rPr>
          <w:rFonts w:hAnsi="Arial"/>
          <w:i/>
          <w:iCs/>
          <w:color w:val="333333"/>
          <w:kern w:val="0"/>
          <w:sz w:val="30"/>
          <w:szCs w:val="30"/>
          <w:u w:color="333333"/>
        </w:rPr>
        <w:t xml:space="preserve"> </w:t>
      </w:r>
      <w:r>
        <w:rPr>
          <w:rFonts w:ascii="Arial"/>
          <w:i/>
          <w:iCs/>
          <w:color w:val="333333"/>
          <w:kern w:val="0"/>
          <w:sz w:val="30"/>
          <w:szCs w:val="30"/>
          <w:u w:color="333333"/>
        </w:rPr>
        <w:t>agraria e alimentare</w:t>
      </w:r>
      <w:r>
        <w:rPr>
          <w:rFonts w:hAnsi="Arial"/>
          <w:i/>
          <w:iCs/>
          <w:color w:val="333333"/>
          <w:kern w:val="0"/>
          <w:sz w:val="30"/>
          <w:szCs w:val="30"/>
          <w:u w:color="333333"/>
        </w:rPr>
        <w:t>“</w:t>
      </w:r>
      <w:r>
        <w:rPr>
          <w:rFonts w:ascii="Arial"/>
          <w:color w:val="333333"/>
          <w:kern w:val="0"/>
          <w:sz w:val="30"/>
          <w:szCs w:val="30"/>
          <w:u w:color="333333"/>
        </w:rPr>
        <w:t xml:space="preserve"> non solo chiediamo di  illustrarci sinteticamente i contenuti della proposta ma soprattutto di impegnarsi a far si che il Parlamento giunga ad una rapida approvazione al fine di garantire gli strumenti necessari per il riconoscimento dei diritti degli agr</w:t>
      </w:r>
      <w:r>
        <w:rPr>
          <w:rFonts w:ascii="Arial"/>
          <w:color w:val="333333"/>
          <w:kern w:val="0"/>
          <w:sz w:val="30"/>
          <w:szCs w:val="30"/>
          <w:u w:color="333333"/>
        </w:rPr>
        <w:t>icoltori. In particolare:</w:t>
      </w:r>
    </w:p>
    <w:p w:rsidR="00F168B6" w:rsidRDefault="00676B19">
      <w:pPr>
        <w:widowControl/>
        <w:numPr>
          <w:ilvl w:val="0"/>
          <w:numId w:val="3"/>
        </w:numPr>
        <w:shd w:val="clear" w:color="auto" w:fill="FFFFFF"/>
        <w:tabs>
          <w:tab w:val="num" w:pos="753"/>
        </w:tabs>
        <w:suppressAutoHyphens w:val="0"/>
        <w:ind w:left="753" w:hanging="393"/>
        <w:jc w:val="both"/>
        <w:rPr>
          <w:rFonts w:ascii="Arial" w:eastAsia="Arial" w:hAnsi="Arial" w:cs="Arial"/>
          <w:color w:val="333333"/>
          <w:kern w:val="0"/>
          <w:sz w:val="30"/>
          <w:szCs w:val="30"/>
          <w:u w:color="333333"/>
        </w:rPr>
      </w:pPr>
      <w:r>
        <w:rPr>
          <w:rFonts w:ascii="Arial"/>
          <w:color w:val="333333"/>
          <w:kern w:val="0"/>
          <w:sz w:val="30"/>
          <w:szCs w:val="30"/>
          <w:u w:color="333333"/>
        </w:rPr>
        <w:lastRenderedPageBreak/>
        <w:t>Vogliamo che ci venga riconosciuto l</w:t>
      </w:r>
      <w:r>
        <w:rPr>
          <w:rFonts w:hAnsi="Arial"/>
          <w:color w:val="333333"/>
          <w:kern w:val="0"/>
          <w:sz w:val="30"/>
          <w:szCs w:val="30"/>
          <w:u w:color="333333"/>
        </w:rPr>
        <w:t>’</w:t>
      </w:r>
      <w:r>
        <w:rPr>
          <w:rFonts w:ascii="Arial"/>
          <w:color w:val="333333"/>
          <w:kern w:val="0"/>
          <w:sz w:val="30"/>
          <w:szCs w:val="30"/>
          <w:u w:color="333333"/>
        </w:rPr>
        <w:t>enorme contributo che noi agricoltori diamo al mantenimento della diversit</w:t>
      </w:r>
      <w:r>
        <w:rPr>
          <w:rFonts w:hAnsi="Arial"/>
          <w:color w:val="333333"/>
          <w:kern w:val="0"/>
          <w:sz w:val="30"/>
          <w:szCs w:val="30"/>
          <w:u w:color="333333"/>
        </w:rPr>
        <w:t>à</w:t>
      </w:r>
      <w:r>
        <w:rPr>
          <w:rFonts w:hAnsi="Arial"/>
          <w:color w:val="333333"/>
          <w:kern w:val="0"/>
          <w:sz w:val="30"/>
          <w:szCs w:val="30"/>
          <w:u w:color="333333"/>
        </w:rPr>
        <w:t xml:space="preserve"> </w:t>
      </w:r>
      <w:r>
        <w:rPr>
          <w:rFonts w:ascii="Arial"/>
          <w:color w:val="333333"/>
          <w:kern w:val="0"/>
          <w:sz w:val="30"/>
          <w:szCs w:val="30"/>
          <w:u w:color="333333"/>
        </w:rPr>
        <w:t xml:space="preserve">delle colture che alimentano il mondo </w:t>
      </w:r>
      <w:r>
        <w:rPr>
          <w:rFonts w:ascii="Arial"/>
          <w:i/>
          <w:iCs/>
          <w:color w:val="333333"/>
          <w:kern w:val="0"/>
          <w:sz w:val="30"/>
          <w:szCs w:val="30"/>
          <w:u w:color="333333"/>
        </w:rPr>
        <w:t>(on farm);</w:t>
      </w:r>
    </w:p>
    <w:p w:rsidR="00F168B6" w:rsidRDefault="00676B19">
      <w:pPr>
        <w:widowControl/>
        <w:numPr>
          <w:ilvl w:val="0"/>
          <w:numId w:val="4"/>
        </w:numPr>
        <w:shd w:val="clear" w:color="auto" w:fill="FFFFFF"/>
        <w:tabs>
          <w:tab w:val="num" w:pos="753"/>
        </w:tabs>
        <w:suppressAutoHyphens w:val="0"/>
        <w:ind w:left="753" w:hanging="393"/>
        <w:jc w:val="both"/>
        <w:rPr>
          <w:rFonts w:ascii="Arial" w:eastAsia="Arial" w:hAnsi="Arial" w:cs="Arial"/>
          <w:color w:val="333333"/>
          <w:kern w:val="0"/>
          <w:sz w:val="30"/>
          <w:szCs w:val="30"/>
          <w:u w:color="333333"/>
        </w:rPr>
      </w:pPr>
      <w:r>
        <w:rPr>
          <w:rFonts w:ascii="Arial"/>
          <w:color w:val="333333"/>
          <w:kern w:val="0"/>
          <w:sz w:val="30"/>
          <w:szCs w:val="30"/>
          <w:u w:color="333333"/>
        </w:rPr>
        <w:t>Attuare un sistema completo che permetta l</w:t>
      </w:r>
      <w:r>
        <w:rPr>
          <w:rFonts w:hAnsi="Arial"/>
          <w:color w:val="333333"/>
          <w:kern w:val="0"/>
          <w:sz w:val="30"/>
          <w:szCs w:val="30"/>
          <w:u w:color="333333"/>
        </w:rPr>
        <w:t>’</w:t>
      </w:r>
      <w:r>
        <w:rPr>
          <w:rFonts w:ascii="Arial"/>
          <w:color w:val="333333"/>
          <w:kern w:val="0"/>
          <w:sz w:val="30"/>
          <w:szCs w:val="30"/>
          <w:u w:color="333333"/>
        </w:rPr>
        <w:t xml:space="preserve">accesso agli agricoltori </w:t>
      </w:r>
      <w:r>
        <w:rPr>
          <w:rFonts w:ascii="Arial"/>
          <w:color w:val="333333"/>
          <w:kern w:val="0"/>
          <w:sz w:val="30"/>
          <w:szCs w:val="30"/>
          <w:u w:color="333333"/>
        </w:rPr>
        <w:t>e allevatori oltre che agli scienziati  che usano il materiale genetico vegetale;</w:t>
      </w:r>
    </w:p>
    <w:p w:rsidR="00F168B6" w:rsidRDefault="00676B19">
      <w:pPr>
        <w:widowControl/>
        <w:numPr>
          <w:ilvl w:val="0"/>
          <w:numId w:val="5"/>
        </w:numPr>
        <w:shd w:val="clear" w:color="auto" w:fill="FFFFFF"/>
        <w:tabs>
          <w:tab w:val="num" w:pos="753"/>
        </w:tabs>
        <w:suppressAutoHyphens w:val="0"/>
        <w:ind w:left="753" w:hanging="393"/>
        <w:jc w:val="both"/>
        <w:rPr>
          <w:rFonts w:ascii="Arial" w:eastAsia="Arial" w:hAnsi="Arial" w:cs="Arial"/>
          <w:color w:val="333333"/>
          <w:kern w:val="0"/>
          <w:sz w:val="30"/>
          <w:szCs w:val="30"/>
          <w:u w:color="333333"/>
        </w:rPr>
      </w:pPr>
      <w:r>
        <w:rPr>
          <w:rFonts w:ascii="Arial"/>
          <w:color w:val="333333"/>
          <w:kern w:val="0"/>
          <w:sz w:val="30"/>
          <w:szCs w:val="30"/>
          <w:u w:color="333333"/>
        </w:rPr>
        <w:t>Condividere con il nostro paese i benefici dall</w:t>
      </w:r>
      <w:r>
        <w:rPr>
          <w:rFonts w:hAnsi="Arial"/>
          <w:color w:val="333333"/>
          <w:kern w:val="0"/>
          <w:sz w:val="30"/>
          <w:szCs w:val="30"/>
          <w:u w:color="333333"/>
        </w:rPr>
        <w:t>’</w:t>
      </w:r>
      <w:r>
        <w:rPr>
          <w:rFonts w:ascii="Arial"/>
          <w:color w:val="333333"/>
          <w:kern w:val="0"/>
          <w:sz w:val="30"/>
          <w:szCs w:val="30"/>
          <w:u w:color="333333"/>
        </w:rPr>
        <w:t>utilizzo di questo materiale genetico.</w:t>
      </w:r>
    </w:p>
    <w:p w:rsidR="00F168B6" w:rsidRDefault="00676B19">
      <w:pPr>
        <w:widowControl/>
        <w:shd w:val="clear" w:color="auto" w:fill="FFFFFF"/>
        <w:suppressAutoHyphens w:val="0"/>
        <w:jc w:val="both"/>
        <w:rPr>
          <w:rFonts w:ascii="Arial" w:eastAsia="Arial" w:hAnsi="Arial" w:cs="Arial"/>
          <w:color w:val="333333"/>
          <w:kern w:val="0"/>
          <w:sz w:val="30"/>
          <w:szCs w:val="30"/>
          <w:u w:color="333333"/>
        </w:rPr>
      </w:pPr>
      <w:r>
        <w:rPr>
          <w:rFonts w:ascii="Arial"/>
          <w:color w:val="333333"/>
          <w:kern w:val="0"/>
          <w:sz w:val="30"/>
          <w:szCs w:val="30"/>
          <w:u w:color="333333"/>
        </w:rPr>
        <w:t xml:space="preserve">Per questi motivi </w:t>
      </w:r>
      <w:r>
        <w:rPr>
          <w:rFonts w:hAnsi="Arial"/>
          <w:color w:val="333333"/>
          <w:kern w:val="0"/>
          <w:sz w:val="30"/>
          <w:szCs w:val="30"/>
          <w:u w:color="333333"/>
        </w:rPr>
        <w:t>è</w:t>
      </w:r>
      <w:r>
        <w:rPr>
          <w:rFonts w:hAnsi="Arial"/>
          <w:color w:val="333333"/>
          <w:kern w:val="0"/>
          <w:sz w:val="30"/>
          <w:szCs w:val="30"/>
          <w:u w:color="333333"/>
        </w:rPr>
        <w:t xml:space="preserve"> </w:t>
      </w:r>
      <w:r>
        <w:rPr>
          <w:rFonts w:ascii="Arial"/>
          <w:color w:val="333333"/>
          <w:kern w:val="0"/>
          <w:sz w:val="30"/>
          <w:szCs w:val="30"/>
          <w:u w:color="333333"/>
        </w:rPr>
        <w:t>necessario che lo Stato svolga il necessario coordinamento tra le R</w:t>
      </w:r>
      <w:r>
        <w:rPr>
          <w:rFonts w:ascii="Arial"/>
          <w:color w:val="333333"/>
          <w:kern w:val="0"/>
          <w:sz w:val="30"/>
          <w:szCs w:val="30"/>
          <w:u w:color="333333"/>
        </w:rPr>
        <w:t xml:space="preserve">egioni per consentire non solo la conservazione </w:t>
      </w:r>
      <w:r>
        <w:rPr>
          <w:rFonts w:ascii="Arial"/>
          <w:i/>
          <w:iCs/>
          <w:color w:val="333333"/>
          <w:kern w:val="0"/>
          <w:sz w:val="30"/>
          <w:szCs w:val="30"/>
          <w:u w:color="333333"/>
        </w:rPr>
        <w:t>in situ</w:t>
      </w:r>
      <w:r>
        <w:rPr>
          <w:rFonts w:ascii="Arial"/>
          <w:color w:val="333333"/>
          <w:kern w:val="0"/>
          <w:sz w:val="30"/>
          <w:szCs w:val="30"/>
          <w:u w:color="333333"/>
        </w:rPr>
        <w:t xml:space="preserve"> ed </w:t>
      </w:r>
      <w:r>
        <w:rPr>
          <w:rFonts w:ascii="Arial"/>
          <w:i/>
          <w:iCs/>
          <w:color w:val="333333"/>
          <w:kern w:val="0"/>
          <w:sz w:val="30"/>
          <w:szCs w:val="30"/>
          <w:u w:color="333333"/>
        </w:rPr>
        <w:t xml:space="preserve">ex situ </w:t>
      </w:r>
      <w:r>
        <w:rPr>
          <w:rFonts w:ascii="Arial"/>
          <w:color w:val="333333"/>
          <w:kern w:val="0"/>
          <w:sz w:val="30"/>
          <w:szCs w:val="30"/>
          <w:u w:color="333333"/>
        </w:rPr>
        <w:t>delle diverse specie</w:t>
      </w:r>
      <w:r>
        <w:rPr>
          <w:rFonts w:ascii="Arial"/>
          <w:i/>
          <w:iCs/>
          <w:color w:val="333333"/>
          <w:kern w:val="0"/>
          <w:sz w:val="30"/>
          <w:szCs w:val="30"/>
          <w:u w:color="333333"/>
        </w:rPr>
        <w:t xml:space="preserve"> ma soprattutto per adottare le  Linee Guida per la conservazione e la caratterizzazione della biodiversit</w:t>
      </w:r>
      <w:r>
        <w:rPr>
          <w:rFonts w:hAnsi="Arial"/>
          <w:i/>
          <w:iCs/>
          <w:color w:val="333333"/>
          <w:kern w:val="0"/>
          <w:sz w:val="30"/>
          <w:szCs w:val="30"/>
          <w:u w:color="333333"/>
        </w:rPr>
        <w:t>à</w:t>
      </w:r>
      <w:r>
        <w:rPr>
          <w:rFonts w:hAnsi="Arial"/>
          <w:i/>
          <w:iCs/>
          <w:color w:val="333333"/>
          <w:kern w:val="0"/>
          <w:sz w:val="30"/>
          <w:szCs w:val="30"/>
          <w:u w:color="333333"/>
        </w:rPr>
        <w:t xml:space="preserve"> </w:t>
      </w:r>
      <w:r>
        <w:rPr>
          <w:rFonts w:ascii="Arial"/>
          <w:i/>
          <w:iCs/>
          <w:color w:val="333333"/>
          <w:kern w:val="0"/>
          <w:sz w:val="30"/>
          <w:szCs w:val="30"/>
          <w:u w:color="333333"/>
        </w:rPr>
        <w:t>vegetale, animale e   microbica d</w:t>
      </w:r>
      <w:r>
        <w:rPr>
          <w:rFonts w:hAnsi="Arial"/>
          <w:i/>
          <w:iCs/>
          <w:color w:val="333333"/>
          <w:kern w:val="0"/>
          <w:sz w:val="30"/>
          <w:szCs w:val="30"/>
          <w:u w:color="333333"/>
        </w:rPr>
        <w:t>’</w:t>
      </w:r>
      <w:r>
        <w:rPr>
          <w:rFonts w:ascii="Arial"/>
          <w:i/>
          <w:iCs/>
          <w:color w:val="333333"/>
          <w:kern w:val="0"/>
          <w:sz w:val="30"/>
          <w:szCs w:val="30"/>
          <w:u w:color="333333"/>
        </w:rPr>
        <w:t>interesse per l</w:t>
      </w:r>
      <w:r>
        <w:rPr>
          <w:rFonts w:hAnsi="Arial"/>
          <w:i/>
          <w:iCs/>
          <w:color w:val="333333"/>
          <w:kern w:val="0"/>
          <w:sz w:val="30"/>
          <w:szCs w:val="30"/>
          <w:u w:color="333333"/>
        </w:rPr>
        <w:t>’</w:t>
      </w:r>
      <w:r>
        <w:rPr>
          <w:rFonts w:ascii="Arial"/>
          <w:i/>
          <w:iCs/>
          <w:color w:val="333333"/>
          <w:kern w:val="0"/>
          <w:sz w:val="30"/>
          <w:szCs w:val="30"/>
          <w:u w:color="333333"/>
        </w:rPr>
        <w:t>agricoltura</w:t>
      </w:r>
      <w:r>
        <w:rPr>
          <w:rFonts w:ascii="Arial"/>
          <w:i/>
          <w:iCs/>
          <w:color w:val="333333"/>
          <w:kern w:val="0"/>
          <w:sz w:val="30"/>
          <w:szCs w:val="30"/>
          <w:u w:color="333333"/>
        </w:rPr>
        <w:t xml:space="preserve"> i cui lavori sono stati coordinati dal qui presente dottor  Marino e che sono state approvate nel  mese di luglio del 2012. </w:t>
      </w:r>
    </w:p>
    <w:p w:rsidR="00F168B6" w:rsidRDefault="00F168B6">
      <w:pPr>
        <w:widowControl/>
        <w:shd w:val="clear" w:color="auto" w:fill="FFFFFF"/>
        <w:suppressAutoHyphens w:val="0"/>
        <w:jc w:val="both"/>
        <w:rPr>
          <w:rFonts w:ascii="Arial" w:eastAsia="Arial" w:hAnsi="Arial" w:cs="Arial"/>
          <w:color w:val="333333"/>
          <w:kern w:val="0"/>
          <w:sz w:val="30"/>
          <w:szCs w:val="30"/>
          <w:u w:color="333333"/>
        </w:rPr>
      </w:pPr>
    </w:p>
    <w:p w:rsidR="00F168B6" w:rsidRDefault="00F168B6">
      <w:pPr>
        <w:widowControl/>
        <w:shd w:val="clear" w:color="auto" w:fill="FFFFFF"/>
        <w:suppressAutoHyphens w:val="0"/>
        <w:jc w:val="both"/>
        <w:rPr>
          <w:rFonts w:ascii="Arial" w:eastAsia="Arial" w:hAnsi="Arial" w:cs="Arial"/>
          <w:i/>
          <w:iCs/>
          <w:color w:val="333333"/>
          <w:kern w:val="0"/>
          <w:sz w:val="30"/>
          <w:szCs w:val="30"/>
          <w:u w:color="333333"/>
        </w:rPr>
      </w:pPr>
    </w:p>
    <w:p w:rsidR="00F168B6" w:rsidRDefault="00F168B6">
      <w:pPr>
        <w:widowControl/>
        <w:shd w:val="clear" w:color="auto" w:fill="FFFFFF"/>
        <w:suppressAutoHyphens w:val="0"/>
        <w:spacing w:line="312" w:lineRule="auto"/>
        <w:rPr>
          <w:rFonts w:ascii="Arial" w:eastAsia="Arial" w:hAnsi="Arial" w:cs="Arial"/>
          <w:kern w:val="0"/>
          <w:sz w:val="30"/>
          <w:szCs w:val="30"/>
          <w:u w:val="single"/>
        </w:rPr>
      </w:pPr>
    </w:p>
    <w:p w:rsidR="00F168B6" w:rsidRDefault="00676B19">
      <w:pPr>
        <w:widowControl/>
        <w:suppressAutoHyphens w:val="0"/>
        <w:jc w:val="both"/>
        <w:rPr>
          <w:rFonts w:ascii="Arial" w:eastAsia="Arial" w:hAnsi="Arial" w:cs="Arial"/>
          <w:b/>
          <w:bCs/>
          <w:kern w:val="0"/>
          <w:sz w:val="30"/>
          <w:szCs w:val="30"/>
        </w:rPr>
      </w:pPr>
      <w:r>
        <w:rPr>
          <w:rFonts w:ascii="Arial"/>
          <w:b/>
          <w:bCs/>
          <w:kern w:val="0"/>
          <w:sz w:val="30"/>
          <w:szCs w:val="30"/>
        </w:rPr>
        <w:t xml:space="preserve">5 </w:t>
      </w:r>
      <w:r>
        <w:rPr>
          <w:rFonts w:hAnsi="Arial"/>
          <w:b/>
          <w:bCs/>
          <w:kern w:val="0"/>
          <w:sz w:val="30"/>
          <w:szCs w:val="30"/>
        </w:rPr>
        <w:t>–</w:t>
      </w:r>
      <w:r>
        <w:rPr>
          <w:rFonts w:hAnsi="Arial"/>
          <w:b/>
          <w:bCs/>
          <w:kern w:val="0"/>
          <w:sz w:val="30"/>
          <w:szCs w:val="30"/>
        </w:rPr>
        <w:t xml:space="preserve"> </w:t>
      </w:r>
      <w:r>
        <w:rPr>
          <w:rFonts w:ascii="Arial"/>
          <w:b/>
          <w:bCs/>
          <w:kern w:val="0"/>
          <w:sz w:val="30"/>
          <w:szCs w:val="30"/>
        </w:rPr>
        <w:t>Affermare il modello di Agricoltura Biologica.</w:t>
      </w:r>
    </w:p>
    <w:p w:rsidR="00F168B6" w:rsidRDefault="00F168B6">
      <w:pPr>
        <w:widowControl/>
        <w:suppressAutoHyphens w:val="0"/>
        <w:jc w:val="both"/>
        <w:rPr>
          <w:rFonts w:ascii="Arial" w:eastAsia="Arial" w:hAnsi="Arial" w:cs="Arial"/>
          <w:b/>
          <w:bCs/>
          <w:kern w:val="0"/>
          <w:sz w:val="30"/>
          <w:szCs w:val="30"/>
        </w:rPr>
      </w:pPr>
    </w:p>
    <w:p w:rsidR="00F168B6" w:rsidRDefault="00676B19">
      <w:pPr>
        <w:widowControl/>
        <w:suppressAutoHyphens w:val="0"/>
        <w:jc w:val="both"/>
        <w:rPr>
          <w:rFonts w:ascii="Arial" w:eastAsia="Arial" w:hAnsi="Arial" w:cs="Arial"/>
          <w:kern w:val="0"/>
          <w:sz w:val="30"/>
          <w:szCs w:val="30"/>
        </w:rPr>
      </w:pPr>
      <w:r>
        <w:rPr>
          <w:rFonts w:ascii="Arial"/>
          <w:kern w:val="0"/>
          <w:sz w:val="30"/>
          <w:szCs w:val="30"/>
        </w:rPr>
        <w:t>L</w:t>
      </w:r>
      <w:r>
        <w:rPr>
          <w:rFonts w:hAnsi="Arial"/>
          <w:b/>
          <w:bCs/>
          <w:kern w:val="0"/>
          <w:sz w:val="30"/>
          <w:szCs w:val="30"/>
        </w:rPr>
        <w:t>’</w:t>
      </w:r>
      <w:r>
        <w:rPr>
          <w:rFonts w:ascii="Arial"/>
          <w:b/>
          <w:bCs/>
          <w:kern w:val="0"/>
          <w:sz w:val="30"/>
          <w:szCs w:val="30"/>
        </w:rPr>
        <w:t>agricoltura biologica</w:t>
      </w:r>
      <w:r>
        <w:rPr>
          <w:rFonts w:ascii="Arial"/>
          <w:kern w:val="0"/>
          <w:sz w:val="30"/>
          <w:szCs w:val="30"/>
        </w:rPr>
        <w:t xml:space="preserve"> esprime una forte diversit</w:t>
      </w:r>
      <w:r>
        <w:rPr>
          <w:rFonts w:hAnsi="Arial"/>
          <w:kern w:val="0"/>
          <w:sz w:val="30"/>
          <w:szCs w:val="30"/>
        </w:rPr>
        <w:t>à</w:t>
      </w:r>
      <w:r>
        <w:rPr>
          <w:rFonts w:hAnsi="Arial"/>
          <w:kern w:val="0"/>
          <w:sz w:val="30"/>
          <w:szCs w:val="30"/>
        </w:rPr>
        <w:t xml:space="preserve">  </w:t>
      </w:r>
      <w:r>
        <w:rPr>
          <w:rFonts w:ascii="Arial"/>
          <w:kern w:val="0"/>
          <w:sz w:val="30"/>
          <w:szCs w:val="30"/>
        </w:rPr>
        <w:t xml:space="preserve">rispetto a quella </w:t>
      </w:r>
      <w:r>
        <w:rPr>
          <w:rFonts w:ascii="Arial"/>
          <w:kern w:val="0"/>
          <w:sz w:val="30"/>
          <w:szCs w:val="30"/>
        </w:rPr>
        <w:t>convenzionale  perch</w:t>
      </w:r>
      <w:r>
        <w:rPr>
          <w:rFonts w:hAnsi="Arial"/>
          <w:kern w:val="0"/>
          <w:sz w:val="30"/>
          <w:szCs w:val="30"/>
        </w:rPr>
        <w:t>é</w:t>
      </w:r>
      <w:r>
        <w:rPr>
          <w:rFonts w:hAnsi="Arial"/>
          <w:kern w:val="0"/>
          <w:sz w:val="30"/>
          <w:szCs w:val="30"/>
        </w:rPr>
        <w:t xml:space="preserve"> </w:t>
      </w:r>
      <w:r>
        <w:rPr>
          <w:rFonts w:ascii="Arial"/>
          <w:kern w:val="0"/>
          <w:sz w:val="30"/>
          <w:szCs w:val="30"/>
        </w:rPr>
        <w:t>basata sui principi del benessere, dell</w:t>
      </w:r>
      <w:r>
        <w:rPr>
          <w:rFonts w:hAnsi="Arial"/>
          <w:kern w:val="0"/>
          <w:sz w:val="30"/>
          <w:szCs w:val="30"/>
        </w:rPr>
        <w:t>’</w:t>
      </w:r>
      <w:r>
        <w:rPr>
          <w:rFonts w:ascii="Arial"/>
          <w:kern w:val="0"/>
          <w:sz w:val="30"/>
          <w:szCs w:val="30"/>
        </w:rPr>
        <w:t>ecologia, dell</w:t>
      </w:r>
      <w:r>
        <w:rPr>
          <w:rFonts w:hAnsi="Arial"/>
          <w:kern w:val="0"/>
          <w:sz w:val="30"/>
          <w:szCs w:val="30"/>
        </w:rPr>
        <w:t>’</w:t>
      </w:r>
      <w:r>
        <w:rPr>
          <w:rFonts w:ascii="Arial"/>
          <w:kern w:val="0"/>
          <w:sz w:val="30"/>
          <w:szCs w:val="30"/>
        </w:rPr>
        <w:t>equit</w:t>
      </w:r>
      <w:r>
        <w:rPr>
          <w:rFonts w:hAnsi="Arial"/>
          <w:kern w:val="0"/>
          <w:sz w:val="30"/>
          <w:szCs w:val="30"/>
        </w:rPr>
        <w:t>à</w:t>
      </w:r>
      <w:r>
        <w:rPr>
          <w:rFonts w:hAnsi="Arial"/>
          <w:kern w:val="0"/>
          <w:sz w:val="30"/>
          <w:szCs w:val="30"/>
        </w:rPr>
        <w:t xml:space="preserve"> </w:t>
      </w:r>
      <w:r>
        <w:rPr>
          <w:rFonts w:ascii="Arial"/>
          <w:kern w:val="0"/>
          <w:sz w:val="30"/>
          <w:szCs w:val="30"/>
        </w:rPr>
        <w:t>e della precauzione che vanno usati nella loro globalit</w:t>
      </w:r>
      <w:r>
        <w:rPr>
          <w:rFonts w:hAnsi="Arial"/>
          <w:kern w:val="0"/>
          <w:sz w:val="30"/>
          <w:szCs w:val="30"/>
        </w:rPr>
        <w:t>à</w:t>
      </w:r>
      <w:r>
        <w:rPr>
          <w:rFonts w:ascii="Arial"/>
          <w:kern w:val="0"/>
          <w:sz w:val="30"/>
          <w:szCs w:val="30"/>
        </w:rPr>
        <w:t>.</w:t>
      </w:r>
    </w:p>
    <w:p w:rsidR="00F168B6" w:rsidRDefault="00676B19">
      <w:pPr>
        <w:widowControl/>
        <w:suppressAutoHyphens w:val="0"/>
        <w:jc w:val="both"/>
        <w:rPr>
          <w:rFonts w:ascii="Arial" w:eastAsia="Arial" w:hAnsi="Arial" w:cs="Arial"/>
          <w:kern w:val="0"/>
          <w:sz w:val="30"/>
          <w:szCs w:val="30"/>
        </w:rPr>
      </w:pPr>
      <w:r>
        <w:rPr>
          <w:rFonts w:ascii="Arial"/>
          <w:kern w:val="0"/>
          <w:sz w:val="30"/>
          <w:szCs w:val="30"/>
        </w:rPr>
        <w:t>Si tratta di principi etici che ispirano l</w:t>
      </w:r>
      <w:r>
        <w:rPr>
          <w:rFonts w:hAnsi="Arial"/>
          <w:kern w:val="0"/>
          <w:sz w:val="30"/>
          <w:szCs w:val="30"/>
        </w:rPr>
        <w:t>’</w:t>
      </w:r>
      <w:r>
        <w:rPr>
          <w:rFonts w:ascii="Arial"/>
          <w:kern w:val="0"/>
          <w:sz w:val="30"/>
          <w:szCs w:val="30"/>
        </w:rPr>
        <w:t>azione giornaliera di ogni imprenditore biologico.</w:t>
      </w:r>
    </w:p>
    <w:p w:rsidR="00F168B6" w:rsidRDefault="00F168B6">
      <w:pPr>
        <w:widowControl/>
        <w:suppressAutoHyphens w:val="0"/>
        <w:ind w:left="720"/>
        <w:jc w:val="both"/>
        <w:rPr>
          <w:rFonts w:ascii="Arial" w:eastAsia="Arial" w:hAnsi="Arial" w:cs="Arial"/>
          <w:b/>
          <w:bCs/>
          <w:kern w:val="0"/>
          <w:sz w:val="30"/>
          <w:szCs w:val="30"/>
        </w:rPr>
      </w:pPr>
    </w:p>
    <w:p w:rsidR="00F168B6" w:rsidRDefault="00676B19">
      <w:pPr>
        <w:widowControl/>
        <w:shd w:val="clear" w:color="auto" w:fill="FFFFFF"/>
        <w:suppressAutoHyphens w:val="0"/>
        <w:jc w:val="both"/>
        <w:rPr>
          <w:rFonts w:ascii="Arial" w:eastAsia="Arial" w:hAnsi="Arial" w:cs="Arial"/>
          <w:b/>
          <w:bCs/>
          <w:kern w:val="0"/>
          <w:sz w:val="30"/>
          <w:szCs w:val="30"/>
          <w:u w:val="single"/>
        </w:rPr>
      </w:pPr>
      <w:r>
        <w:rPr>
          <w:rFonts w:ascii="Arial"/>
          <w:kern w:val="0"/>
          <w:sz w:val="30"/>
          <w:szCs w:val="30"/>
          <w:u w:val="single"/>
        </w:rPr>
        <w:t>Nonostante sia diff</w:t>
      </w:r>
      <w:r>
        <w:rPr>
          <w:rFonts w:ascii="Arial"/>
          <w:kern w:val="0"/>
          <w:sz w:val="30"/>
          <w:szCs w:val="30"/>
          <w:u w:val="single"/>
        </w:rPr>
        <w:t xml:space="preserve">icile stabilire, nello stesso territorio, la perfetta corrispondenza tra alcuni </w:t>
      </w:r>
      <w:proofErr w:type="spellStart"/>
      <w:r>
        <w:rPr>
          <w:rFonts w:ascii="Arial"/>
          <w:i/>
          <w:iCs/>
          <w:kern w:val="0"/>
          <w:sz w:val="30"/>
          <w:szCs w:val="30"/>
          <w:u w:val="single"/>
        </w:rPr>
        <w:t>biondicatori</w:t>
      </w:r>
      <w:proofErr w:type="spellEnd"/>
      <w:r>
        <w:rPr>
          <w:rFonts w:ascii="Arial"/>
          <w:kern w:val="0"/>
          <w:sz w:val="30"/>
          <w:szCs w:val="30"/>
          <w:u w:val="single"/>
        </w:rPr>
        <w:t xml:space="preserve">  (set) e la sostenibilit</w:t>
      </w:r>
      <w:r>
        <w:rPr>
          <w:rFonts w:hAnsi="Arial"/>
          <w:kern w:val="0"/>
          <w:sz w:val="30"/>
          <w:szCs w:val="30"/>
          <w:u w:val="single"/>
        </w:rPr>
        <w:t>à</w:t>
      </w:r>
      <w:r>
        <w:rPr>
          <w:rFonts w:hAnsi="Arial"/>
          <w:kern w:val="0"/>
          <w:sz w:val="30"/>
          <w:szCs w:val="30"/>
          <w:u w:val="single"/>
        </w:rPr>
        <w:t xml:space="preserve"> </w:t>
      </w:r>
      <w:r>
        <w:rPr>
          <w:rFonts w:ascii="Arial"/>
          <w:kern w:val="0"/>
          <w:sz w:val="30"/>
          <w:szCs w:val="30"/>
          <w:u w:val="single"/>
        </w:rPr>
        <w:t xml:space="preserve">complessiva delle pratiche agricole applicate a livello aziendale, le aziende </w:t>
      </w:r>
      <w:r>
        <w:rPr>
          <w:rFonts w:ascii="Arial"/>
          <w:i/>
          <w:iCs/>
          <w:kern w:val="0"/>
          <w:sz w:val="30"/>
          <w:szCs w:val="30"/>
          <w:u w:val="single"/>
        </w:rPr>
        <w:t>bio</w:t>
      </w:r>
      <w:r>
        <w:rPr>
          <w:rFonts w:ascii="Arial"/>
          <w:kern w:val="0"/>
          <w:sz w:val="30"/>
          <w:szCs w:val="30"/>
          <w:u w:val="single"/>
        </w:rPr>
        <w:t xml:space="preserve"> risultano comunque </w:t>
      </w:r>
      <w:r>
        <w:rPr>
          <w:rFonts w:ascii="Arial"/>
          <w:b/>
          <w:bCs/>
          <w:kern w:val="0"/>
          <w:sz w:val="30"/>
          <w:szCs w:val="30"/>
          <w:u w:val="single"/>
        </w:rPr>
        <w:t>da due a dieci volte pi</w:t>
      </w:r>
      <w:r>
        <w:rPr>
          <w:rFonts w:hAnsi="Arial"/>
          <w:b/>
          <w:bCs/>
          <w:kern w:val="0"/>
          <w:sz w:val="30"/>
          <w:szCs w:val="30"/>
          <w:u w:val="single"/>
        </w:rPr>
        <w:t>ù</w:t>
      </w:r>
      <w:r>
        <w:rPr>
          <w:rFonts w:hAnsi="Arial"/>
          <w:b/>
          <w:bCs/>
          <w:kern w:val="0"/>
          <w:sz w:val="30"/>
          <w:szCs w:val="30"/>
          <w:u w:val="single"/>
        </w:rPr>
        <w:t xml:space="preserve"> </w:t>
      </w:r>
      <w:proofErr w:type="spellStart"/>
      <w:r>
        <w:rPr>
          <w:rFonts w:ascii="Arial"/>
          <w:b/>
          <w:bCs/>
          <w:kern w:val="0"/>
          <w:sz w:val="30"/>
          <w:szCs w:val="30"/>
          <w:u w:val="single"/>
        </w:rPr>
        <w:t>biodiverse</w:t>
      </w:r>
      <w:proofErr w:type="spellEnd"/>
      <w:r>
        <w:rPr>
          <w:rFonts w:ascii="Arial"/>
          <w:b/>
          <w:bCs/>
          <w:kern w:val="0"/>
          <w:sz w:val="30"/>
          <w:szCs w:val="30"/>
          <w:u w:val="single"/>
        </w:rPr>
        <w:t xml:space="preserve"> </w:t>
      </w:r>
      <w:r>
        <w:rPr>
          <w:rFonts w:ascii="Arial"/>
          <w:b/>
          <w:bCs/>
          <w:kern w:val="0"/>
          <w:sz w:val="30"/>
          <w:szCs w:val="30"/>
          <w:u w:val="single"/>
        </w:rPr>
        <w:t xml:space="preserve"> rispetto a quelle convenzionali.</w:t>
      </w:r>
    </w:p>
    <w:p w:rsidR="00F168B6" w:rsidRDefault="00F168B6">
      <w:pPr>
        <w:widowControl/>
        <w:shd w:val="clear" w:color="auto" w:fill="FFFFFF"/>
        <w:suppressAutoHyphens w:val="0"/>
        <w:jc w:val="both"/>
        <w:rPr>
          <w:rFonts w:ascii="Arial" w:eastAsia="Arial" w:hAnsi="Arial" w:cs="Arial"/>
          <w:b/>
          <w:bCs/>
          <w:kern w:val="0"/>
          <w:sz w:val="30"/>
          <w:szCs w:val="30"/>
          <w:u w:val="single"/>
        </w:rPr>
      </w:pPr>
    </w:p>
    <w:p w:rsidR="00F168B6" w:rsidRDefault="00676B19">
      <w:pPr>
        <w:widowControl/>
        <w:shd w:val="clear" w:color="auto" w:fill="FFFFFF"/>
        <w:suppressAutoHyphens w:val="0"/>
        <w:jc w:val="both"/>
        <w:rPr>
          <w:rFonts w:ascii="Arial" w:eastAsia="Arial" w:hAnsi="Arial" w:cs="Arial"/>
          <w:b/>
          <w:bCs/>
          <w:kern w:val="0"/>
          <w:sz w:val="30"/>
          <w:szCs w:val="30"/>
        </w:rPr>
      </w:pPr>
      <w:r>
        <w:rPr>
          <w:rFonts w:ascii="Arial"/>
          <w:b/>
          <w:bCs/>
          <w:kern w:val="0"/>
          <w:sz w:val="30"/>
          <w:szCs w:val="30"/>
        </w:rPr>
        <w:t>Il passaggio dall</w:t>
      </w:r>
      <w:r>
        <w:rPr>
          <w:rFonts w:hAnsi="Arial"/>
          <w:b/>
          <w:bCs/>
          <w:kern w:val="0"/>
          <w:sz w:val="30"/>
          <w:szCs w:val="30"/>
        </w:rPr>
        <w:t>’</w:t>
      </w:r>
      <w:r>
        <w:rPr>
          <w:rFonts w:ascii="Arial"/>
          <w:b/>
          <w:bCs/>
          <w:kern w:val="0"/>
          <w:sz w:val="30"/>
          <w:szCs w:val="30"/>
        </w:rPr>
        <w:t>agricoltura convenzionale a quella biologica non avviene solo eliminando i prodotti chimici di sintesi ma attraverso la riprogettazione dei sistemi agricoli di diversificazione  e con la ricerca continua</w:t>
      </w:r>
      <w:r>
        <w:rPr>
          <w:rFonts w:ascii="Arial"/>
          <w:b/>
          <w:bCs/>
          <w:kern w:val="0"/>
          <w:sz w:val="30"/>
          <w:szCs w:val="30"/>
        </w:rPr>
        <w:t xml:space="preserve"> di un integrazione ottimale tra coltivazione e allevamento. </w:t>
      </w:r>
    </w:p>
    <w:p w:rsidR="00F168B6" w:rsidRDefault="00676B19">
      <w:pPr>
        <w:widowControl/>
        <w:shd w:val="clear" w:color="auto" w:fill="FFFFFF"/>
        <w:suppressAutoHyphens w:val="0"/>
        <w:jc w:val="both"/>
        <w:rPr>
          <w:rFonts w:ascii="Arial" w:eastAsia="Arial" w:hAnsi="Arial" w:cs="Arial"/>
          <w:kern w:val="0"/>
          <w:sz w:val="30"/>
          <w:szCs w:val="30"/>
        </w:rPr>
      </w:pPr>
      <w:r>
        <w:rPr>
          <w:rFonts w:ascii="Arial"/>
          <w:b/>
          <w:bCs/>
          <w:kern w:val="0"/>
          <w:sz w:val="30"/>
          <w:szCs w:val="30"/>
        </w:rPr>
        <w:lastRenderedPageBreak/>
        <w:t>Tra gli altri effetti positivi questa trasformazione assicura l</w:t>
      </w:r>
      <w:r>
        <w:rPr>
          <w:rFonts w:hAnsi="Arial"/>
          <w:b/>
          <w:bCs/>
          <w:kern w:val="0"/>
          <w:sz w:val="30"/>
          <w:szCs w:val="30"/>
        </w:rPr>
        <w:t>’</w:t>
      </w:r>
      <w:r>
        <w:rPr>
          <w:rFonts w:ascii="Arial"/>
          <w:b/>
          <w:bCs/>
          <w:kern w:val="0"/>
          <w:sz w:val="30"/>
          <w:szCs w:val="30"/>
        </w:rPr>
        <w:t>aumento della biodiversit</w:t>
      </w:r>
      <w:r>
        <w:rPr>
          <w:rFonts w:hAnsi="Arial"/>
          <w:b/>
          <w:bCs/>
          <w:kern w:val="0"/>
          <w:sz w:val="30"/>
          <w:szCs w:val="30"/>
        </w:rPr>
        <w:t>à</w:t>
      </w:r>
      <w:r>
        <w:rPr>
          <w:rFonts w:hAnsi="Arial"/>
          <w:b/>
          <w:bCs/>
          <w:kern w:val="0"/>
          <w:sz w:val="30"/>
          <w:szCs w:val="30"/>
        </w:rPr>
        <w:t xml:space="preserve"> </w:t>
      </w:r>
      <w:r>
        <w:rPr>
          <w:rFonts w:ascii="Arial"/>
          <w:b/>
          <w:bCs/>
          <w:kern w:val="0"/>
          <w:sz w:val="30"/>
          <w:szCs w:val="30"/>
        </w:rPr>
        <w:t xml:space="preserve">tanto in superficie che nel sottosuolo. </w:t>
      </w:r>
    </w:p>
    <w:p w:rsidR="00F168B6" w:rsidRDefault="00F168B6">
      <w:pPr>
        <w:widowControl/>
        <w:suppressAutoHyphens w:val="0"/>
        <w:jc w:val="both"/>
        <w:rPr>
          <w:rFonts w:ascii="Arial" w:eastAsia="Arial" w:hAnsi="Arial" w:cs="Arial"/>
          <w:kern w:val="0"/>
          <w:sz w:val="30"/>
          <w:szCs w:val="30"/>
        </w:rPr>
      </w:pPr>
    </w:p>
    <w:p w:rsidR="00F168B6" w:rsidRDefault="00676B19">
      <w:pPr>
        <w:widowControl/>
        <w:suppressAutoHyphens w:val="0"/>
        <w:jc w:val="both"/>
        <w:rPr>
          <w:rFonts w:ascii="Arial" w:eastAsia="Arial" w:hAnsi="Arial" w:cs="Arial"/>
          <w:kern w:val="0"/>
          <w:sz w:val="30"/>
          <w:szCs w:val="30"/>
        </w:rPr>
      </w:pPr>
      <w:r>
        <w:rPr>
          <w:rFonts w:ascii="Arial"/>
          <w:kern w:val="0"/>
          <w:sz w:val="30"/>
          <w:szCs w:val="30"/>
        </w:rPr>
        <w:t>In Europa   gli  agricoltori  che  si  sono  dimostrati  pi</w:t>
      </w:r>
      <w:r>
        <w:rPr>
          <w:rFonts w:hAnsi="Arial"/>
          <w:kern w:val="0"/>
          <w:sz w:val="30"/>
          <w:szCs w:val="30"/>
        </w:rPr>
        <w:t>ù</w:t>
      </w:r>
      <w:r>
        <w:rPr>
          <w:rFonts w:hAnsi="Arial"/>
          <w:kern w:val="0"/>
          <w:sz w:val="30"/>
          <w:szCs w:val="30"/>
        </w:rPr>
        <w:t xml:space="preserve">  </w:t>
      </w:r>
      <w:r>
        <w:rPr>
          <w:rFonts w:ascii="Arial"/>
          <w:kern w:val="0"/>
          <w:sz w:val="30"/>
          <w:szCs w:val="30"/>
        </w:rPr>
        <w:t xml:space="preserve">interessati alla conservazione gestionale </w:t>
      </w:r>
      <w:r>
        <w:rPr>
          <w:rFonts w:ascii="Arial"/>
          <w:i/>
          <w:iCs/>
          <w:kern w:val="0"/>
          <w:sz w:val="30"/>
          <w:szCs w:val="30"/>
        </w:rPr>
        <w:t>on farm</w:t>
      </w:r>
      <w:r>
        <w:rPr>
          <w:rFonts w:ascii="Arial"/>
          <w:kern w:val="0"/>
          <w:sz w:val="30"/>
          <w:szCs w:val="30"/>
        </w:rPr>
        <w:t xml:space="preserve"> sono gli agricoltori biologici; ovvero il mantenimento del sistema agricolo nel suo complesso e non solo la diversit</w:t>
      </w:r>
      <w:r>
        <w:rPr>
          <w:rFonts w:hAnsi="Arial"/>
          <w:kern w:val="0"/>
          <w:sz w:val="30"/>
          <w:szCs w:val="30"/>
        </w:rPr>
        <w:t>à</w:t>
      </w:r>
      <w:r>
        <w:rPr>
          <w:rFonts w:hAnsi="Arial"/>
          <w:kern w:val="0"/>
          <w:sz w:val="30"/>
          <w:szCs w:val="30"/>
        </w:rPr>
        <w:t xml:space="preserve"> </w:t>
      </w:r>
      <w:r>
        <w:rPr>
          <w:rFonts w:ascii="Arial"/>
          <w:kern w:val="0"/>
          <w:sz w:val="30"/>
          <w:szCs w:val="30"/>
        </w:rPr>
        <w:t>genetica  di per s</w:t>
      </w:r>
      <w:r>
        <w:rPr>
          <w:rFonts w:hAnsi="Arial"/>
          <w:kern w:val="0"/>
          <w:sz w:val="30"/>
          <w:szCs w:val="30"/>
        </w:rPr>
        <w:t>é</w:t>
      </w:r>
      <w:r>
        <w:rPr>
          <w:rFonts w:ascii="Arial"/>
          <w:kern w:val="0"/>
          <w:sz w:val="30"/>
          <w:szCs w:val="30"/>
        </w:rPr>
        <w:t>.</w:t>
      </w:r>
    </w:p>
    <w:p w:rsidR="00F168B6" w:rsidRDefault="00F168B6">
      <w:pPr>
        <w:widowControl/>
        <w:suppressAutoHyphens w:val="0"/>
        <w:jc w:val="both"/>
        <w:rPr>
          <w:rFonts w:ascii="Arial" w:eastAsia="Arial" w:hAnsi="Arial" w:cs="Arial"/>
          <w:kern w:val="0"/>
          <w:sz w:val="30"/>
          <w:szCs w:val="30"/>
        </w:rPr>
      </w:pPr>
    </w:p>
    <w:p w:rsidR="00F168B6" w:rsidRDefault="00676B19">
      <w:pPr>
        <w:widowControl/>
        <w:suppressAutoHyphens w:val="0"/>
        <w:jc w:val="both"/>
        <w:rPr>
          <w:rFonts w:ascii="Arial" w:eastAsia="Arial" w:hAnsi="Arial" w:cs="Arial"/>
          <w:kern w:val="0"/>
          <w:sz w:val="30"/>
          <w:szCs w:val="30"/>
        </w:rPr>
      </w:pPr>
      <w:r>
        <w:rPr>
          <w:rFonts w:ascii="Arial"/>
          <w:kern w:val="0"/>
          <w:sz w:val="30"/>
          <w:szCs w:val="30"/>
        </w:rPr>
        <w:t xml:space="preserve">Per poter assicurare la conservazione in situ/on farm </w:t>
      </w:r>
      <w:r>
        <w:rPr>
          <w:rFonts w:hAnsi="Arial"/>
          <w:kern w:val="0"/>
          <w:sz w:val="30"/>
          <w:szCs w:val="30"/>
        </w:rPr>
        <w:t>è</w:t>
      </w:r>
      <w:r>
        <w:rPr>
          <w:rFonts w:hAnsi="Arial"/>
          <w:kern w:val="0"/>
          <w:sz w:val="30"/>
          <w:szCs w:val="30"/>
        </w:rPr>
        <w:t xml:space="preserve"> </w:t>
      </w:r>
      <w:r>
        <w:rPr>
          <w:rFonts w:ascii="Arial"/>
          <w:kern w:val="0"/>
          <w:sz w:val="30"/>
          <w:szCs w:val="30"/>
        </w:rPr>
        <w:t>necessario poter mantenere tutta la variabilit</w:t>
      </w:r>
      <w:r>
        <w:rPr>
          <w:rFonts w:hAnsi="Arial"/>
          <w:kern w:val="0"/>
          <w:sz w:val="30"/>
          <w:szCs w:val="30"/>
        </w:rPr>
        <w:t>à</w:t>
      </w:r>
      <w:r>
        <w:rPr>
          <w:rFonts w:hAnsi="Arial"/>
          <w:kern w:val="0"/>
          <w:sz w:val="30"/>
          <w:szCs w:val="30"/>
        </w:rPr>
        <w:t xml:space="preserve"> </w:t>
      </w:r>
      <w:r>
        <w:rPr>
          <w:rFonts w:ascii="Arial"/>
          <w:kern w:val="0"/>
          <w:sz w:val="30"/>
          <w:szCs w:val="30"/>
        </w:rPr>
        <w:t>della popolazione e/o della variet</w:t>
      </w:r>
      <w:r>
        <w:rPr>
          <w:rFonts w:hAnsi="Arial"/>
          <w:kern w:val="0"/>
          <w:sz w:val="30"/>
          <w:szCs w:val="30"/>
        </w:rPr>
        <w:t>à</w:t>
      </w:r>
      <w:r>
        <w:rPr>
          <w:rFonts w:hAnsi="Arial"/>
          <w:kern w:val="0"/>
          <w:sz w:val="30"/>
          <w:szCs w:val="30"/>
        </w:rPr>
        <w:t xml:space="preserve"> </w:t>
      </w:r>
      <w:r>
        <w:rPr>
          <w:rFonts w:ascii="Arial"/>
          <w:kern w:val="0"/>
          <w:sz w:val="30"/>
          <w:szCs w:val="30"/>
        </w:rPr>
        <w:t>locale e di rimanere in equilibrio con l</w:t>
      </w:r>
      <w:r>
        <w:rPr>
          <w:rFonts w:hAnsi="Arial"/>
          <w:kern w:val="0"/>
          <w:sz w:val="30"/>
          <w:szCs w:val="30"/>
        </w:rPr>
        <w:t>’</w:t>
      </w:r>
      <w:r>
        <w:rPr>
          <w:rFonts w:ascii="Arial"/>
          <w:kern w:val="0"/>
          <w:sz w:val="30"/>
          <w:szCs w:val="30"/>
        </w:rPr>
        <w:t>ambiente di coltivazione  in cui ha evoluto.</w:t>
      </w:r>
    </w:p>
    <w:p w:rsidR="00F168B6" w:rsidRDefault="00676B19">
      <w:pPr>
        <w:widowControl/>
        <w:suppressAutoHyphens w:val="0"/>
        <w:jc w:val="both"/>
        <w:rPr>
          <w:rFonts w:ascii="Arial" w:eastAsia="Arial" w:hAnsi="Arial" w:cs="Arial"/>
          <w:kern w:val="0"/>
          <w:sz w:val="30"/>
          <w:szCs w:val="30"/>
        </w:rPr>
      </w:pPr>
      <w:r>
        <w:rPr>
          <w:rFonts w:ascii="Arial"/>
          <w:kern w:val="0"/>
          <w:sz w:val="30"/>
          <w:szCs w:val="30"/>
        </w:rPr>
        <w:t xml:space="preserve">A tale scopo </w:t>
      </w:r>
      <w:r>
        <w:rPr>
          <w:rFonts w:hAnsi="Arial"/>
          <w:kern w:val="0"/>
          <w:sz w:val="30"/>
          <w:szCs w:val="30"/>
        </w:rPr>
        <w:t>è</w:t>
      </w:r>
      <w:r>
        <w:rPr>
          <w:rFonts w:hAnsi="Arial"/>
          <w:kern w:val="0"/>
          <w:sz w:val="30"/>
          <w:szCs w:val="30"/>
        </w:rPr>
        <w:t xml:space="preserve"> </w:t>
      </w:r>
      <w:r>
        <w:rPr>
          <w:rFonts w:ascii="Arial"/>
          <w:kern w:val="0"/>
          <w:sz w:val="30"/>
          <w:szCs w:val="30"/>
        </w:rPr>
        <w:t>particolarmente importante pianificare l</w:t>
      </w:r>
      <w:r>
        <w:rPr>
          <w:rFonts w:hAnsi="Arial"/>
          <w:kern w:val="0"/>
          <w:sz w:val="30"/>
          <w:szCs w:val="30"/>
        </w:rPr>
        <w:t>’</w:t>
      </w:r>
      <w:r>
        <w:rPr>
          <w:rFonts w:ascii="Arial"/>
          <w:kern w:val="0"/>
          <w:sz w:val="30"/>
          <w:szCs w:val="30"/>
        </w:rPr>
        <w:t>attivit</w:t>
      </w:r>
      <w:r>
        <w:rPr>
          <w:rFonts w:hAnsi="Arial"/>
          <w:kern w:val="0"/>
          <w:sz w:val="30"/>
          <w:szCs w:val="30"/>
        </w:rPr>
        <w:t>à</w:t>
      </w:r>
      <w:r>
        <w:rPr>
          <w:rFonts w:hAnsi="Arial"/>
          <w:kern w:val="0"/>
          <w:sz w:val="30"/>
          <w:szCs w:val="30"/>
        </w:rPr>
        <w:t xml:space="preserve"> </w:t>
      </w:r>
      <w:r>
        <w:rPr>
          <w:rFonts w:ascii="Arial"/>
          <w:kern w:val="0"/>
          <w:sz w:val="30"/>
          <w:szCs w:val="30"/>
        </w:rPr>
        <w:t>di produzione del mat</w:t>
      </w:r>
      <w:r>
        <w:rPr>
          <w:rFonts w:ascii="Arial"/>
          <w:kern w:val="0"/>
          <w:sz w:val="30"/>
          <w:szCs w:val="30"/>
        </w:rPr>
        <w:t>eriale di propagazione e moltiplicazione che deve avvenire nell</w:t>
      </w:r>
      <w:r>
        <w:rPr>
          <w:rFonts w:hAnsi="Arial"/>
          <w:kern w:val="0"/>
          <w:sz w:val="30"/>
          <w:szCs w:val="30"/>
        </w:rPr>
        <w:t>’</w:t>
      </w:r>
      <w:r>
        <w:rPr>
          <w:rFonts w:ascii="Arial"/>
          <w:kern w:val="0"/>
          <w:sz w:val="30"/>
          <w:szCs w:val="30"/>
        </w:rPr>
        <w:t>areale di origine evitando ogni forma di inquinamento sia meccanico che genetico.</w:t>
      </w:r>
    </w:p>
    <w:p w:rsidR="00F168B6" w:rsidRDefault="00F168B6">
      <w:pPr>
        <w:widowControl/>
        <w:suppressAutoHyphens w:val="0"/>
        <w:jc w:val="both"/>
        <w:rPr>
          <w:rFonts w:ascii="Arial" w:eastAsia="Arial" w:hAnsi="Arial" w:cs="Arial"/>
          <w:kern w:val="0"/>
          <w:sz w:val="30"/>
          <w:szCs w:val="30"/>
        </w:rPr>
      </w:pPr>
    </w:p>
    <w:p w:rsidR="00F168B6" w:rsidRDefault="00676B19">
      <w:pPr>
        <w:widowControl/>
        <w:suppressAutoHyphens w:val="0"/>
        <w:jc w:val="both"/>
        <w:rPr>
          <w:rFonts w:ascii="Arial" w:eastAsia="Arial" w:hAnsi="Arial" w:cs="Arial"/>
          <w:kern w:val="0"/>
          <w:sz w:val="30"/>
          <w:szCs w:val="30"/>
        </w:rPr>
      </w:pPr>
      <w:r>
        <w:rPr>
          <w:rFonts w:ascii="Arial"/>
          <w:kern w:val="0"/>
          <w:sz w:val="30"/>
          <w:szCs w:val="30"/>
        </w:rPr>
        <w:t>Vogliamo verificare se esistono le condizioni legislative e normative per consentire a giovani agricoltori e/</w:t>
      </w:r>
      <w:r>
        <w:rPr>
          <w:rFonts w:ascii="Arial"/>
          <w:kern w:val="0"/>
          <w:sz w:val="30"/>
          <w:szCs w:val="30"/>
        </w:rPr>
        <w:t>o a imprenditrici femminili di poter essere autorizzate in tal senso nel rispetto della normativa fitopatologica.</w:t>
      </w:r>
    </w:p>
    <w:p w:rsidR="00F168B6" w:rsidRDefault="00676B19">
      <w:pPr>
        <w:widowControl/>
        <w:suppressAutoHyphens w:val="0"/>
        <w:jc w:val="both"/>
        <w:rPr>
          <w:rFonts w:ascii="Arial" w:eastAsia="Arial" w:hAnsi="Arial" w:cs="Arial"/>
          <w:kern w:val="0"/>
          <w:sz w:val="30"/>
          <w:szCs w:val="30"/>
        </w:rPr>
      </w:pPr>
      <w:r>
        <w:rPr>
          <w:rFonts w:ascii="Arial"/>
          <w:kern w:val="0"/>
          <w:sz w:val="30"/>
          <w:szCs w:val="30"/>
        </w:rPr>
        <w:t xml:space="preserve">Sappiamo che oggi attraverso il </w:t>
      </w:r>
      <w:r>
        <w:rPr>
          <w:rFonts w:hAnsi="Arial"/>
          <w:kern w:val="0"/>
          <w:sz w:val="30"/>
          <w:szCs w:val="30"/>
        </w:rPr>
        <w:t>“</w:t>
      </w:r>
      <w:r>
        <w:rPr>
          <w:rFonts w:ascii="Arial"/>
          <w:b/>
          <w:bCs/>
          <w:kern w:val="0"/>
          <w:sz w:val="30"/>
          <w:szCs w:val="30"/>
        </w:rPr>
        <w:t>Breeding partecipativo</w:t>
      </w:r>
      <w:r>
        <w:rPr>
          <w:rFonts w:hAnsi="Arial"/>
          <w:b/>
          <w:bCs/>
          <w:kern w:val="0"/>
          <w:sz w:val="30"/>
          <w:szCs w:val="30"/>
        </w:rPr>
        <w:t>”</w:t>
      </w:r>
      <w:r>
        <w:rPr>
          <w:rFonts w:ascii="Arial"/>
          <w:kern w:val="0"/>
          <w:sz w:val="30"/>
          <w:szCs w:val="30"/>
        </w:rPr>
        <w:t xml:space="preserve"> gli agricoltori possono partecipare al processo di selezione e ottenere variet</w:t>
      </w:r>
      <w:r>
        <w:rPr>
          <w:rFonts w:hAnsi="Arial"/>
          <w:kern w:val="0"/>
          <w:sz w:val="30"/>
          <w:szCs w:val="30"/>
        </w:rPr>
        <w:t>à</w:t>
      </w:r>
      <w:r>
        <w:rPr>
          <w:rFonts w:hAnsi="Arial"/>
          <w:kern w:val="0"/>
          <w:sz w:val="30"/>
          <w:szCs w:val="30"/>
        </w:rPr>
        <w:t xml:space="preserve"> </w:t>
      </w:r>
      <w:r>
        <w:rPr>
          <w:rFonts w:ascii="Arial"/>
          <w:kern w:val="0"/>
          <w:sz w:val="30"/>
          <w:szCs w:val="30"/>
        </w:rPr>
        <w:t>a lar</w:t>
      </w:r>
      <w:r>
        <w:rPr>
          <w:rFonts w:ascii="Arial"/>
          <w:kern w:val="0"/>
          <w:sz w:val="30"/>
          <w:szCs w:val="30"/>
        </w:rPr>
        <w:t>ga base genetica che consente di soddisfare le esigenze delle generazioni attuali e di quelle future.</w:t>
      </w:r>
    </w:p>
    <w:p w:rsidR="00F168B6" w:rsidRDefault="00F168B6">
      <w:pPr>
        <w:widowControl/>
        <w:suppressAutoHyphens w:val="0"/>
        <w:jc w:val="both"/>
        <w:rPr>
          <w:rFonts w:ascii="Arial" w:eastAsia="Arial" w:hAnsi="Arial" w:cs="Arial"/>
          <w:kern w:val="0"/>
          <w:sz w:val="30"/>
          <w:szCs w:val="30"/>
        </w:rPr>
      </w:pPr>
    </w:p>
    <w:p w:rsidR="00F168B6" w:rsidRDefault="00676B19">
      <w:pPr>
        <w:widowControl/>
        <w:suppressAutoHyphens w:val="0"/>
        <w:jc w:val="both"/>
        <w:rPr>
          <w:rFonts w:ascii="Arial" w:eastAsia="Arial" w:hAnsi="Arial" w:cs="Arial"/>
          <w:kern w:val="0"/>
          <w:sz w:val="30"/>
          <w:szCs w:val="30"/>
        </w:rPr>
      </w:pPr>
      <w:r>
        <w:rPr>
          <w:rFonts w:ascii="Arial"/>
          <w:kern w:val="0"/>
          <w:sz w:val="30"/>
          <w:szCs w:val="30"/>
        </w:rPr>
        <w:t>Agli Enti pubblici oltre a promuovere, organizzare, coordinare e monitorare l</w:t>
      </w:r>
      <w:r>
        <w:rPr>
          <w:rFonts w:hAnsi="Arial"/>
          <w:kern w:val="0"/>
          <w:sz w:val="30"/>
          <w:szCs w:val="30"/>
        </w:rPr>
        <w:t>’</w:t>
      </w:r>
      <w:r>
        <w:rPr>
          <w:rFonts w:ascii="Arial"/>
          <w:kern w:val="0"/>
          <w:sz w:val="30"/>
          <w:szCs w:val="30"/>
        </w:rPr>
        <w:t>attivit</w:t>
      </w:r>
      <w:r>
        <w:rPr>
          <w:rFonts w:hAnsi="Arial"/>
          <w:kern w:val="0"/>
          <w:sz w:val="30"/>
          <w:szCs w:val="30"/>
        </w:rPr>
        <w:t>à</w:t>
      </w:r>
      <w:r>
        <w:rPr>
          <w:rFonts w:hAnsi="Arial"/>
          <w:kern w:val="0"/>
          <w:sz w:val="30"/>
          <w:szCs w:val="30"/>
        </w:rPr>
        <w:t xml:space="preserve"> </w:t>
      </w:r>
      <w:r>
        <w:rPr>
          <w:rFonts w:ascii="Arial"/>
          <w:kern w:val="0"/>
          <w:sz w:val="30"/>
          <w:szCs w:val="30"/>
        </w:rPr>
        <w:t xml:space="preserve">di conservazione chiediamo un adeguato supporto tecnico oltre che </w:t>
      </w:r>
      <w:r>
        <w:rPr>
          <w:rFonts w:ascii="Arial"/>
          <w:kern w:val="0"/>
          <w:sz w:val="30"/>
          <w:szCs w:val="30"/>
        </w:rPr>
        <w:t>economico.</w:t>
      </w:r>
    </w:p>
    <w:p w:rsidR="00F168B6" w:rsidRDefault="00F168B6">
      <w:pPr>
        <w:widowControl/>
        <w:suppressAutoHyphens w:val="0"/>
        <w:jc w:val="both"/>
        <w:rPr>
          <w:rFonts w:ascii="Arial" w:eastAsia="Arial" w:hAnsi="Arial" w:cs="Arial"/>
          <w:kern w:val="0"/>
          <w:sz w:val="30"/>
          <w:szCs w:val="30"/>
        </w:rPr>
      </w:pPr>
    </w:p>
    <w:p w:rsidR="00F168B6" w:rsidRDefault="00676B19">
      <w:pPr>
        <w:widowControl/>
        <w:suppressAutoHyphens w:val="0"/>
        <w:jc w:val="both"/>
        <w:rPr>
          <w:rFonts w:ascii="Arial" w:eastAsia="Arial" w:hAnsi="Arial" w:cs="Arial"/>
          <w:kern w:val="0"/>
          <w:sz w:val="30"/>
          <w:szCs w:val="30"/>
        </w:rPr>
      </w:pPr>
      <w:r>
        <w:rPr>
          <w:rFonts w:ascii="Arial"/>
          <w:kern w:val="0"/>
          <w:sz w:val="30"/>
          <w:szCs w:val="30"/>
        </w:rPr>
        <w:t xml:space="preserve">Vogliamo sviluppare la diffusione delle </w:t>
      </w:r>
      <w:r>
        <w:rPr>
          <w:rFonts w:hAnsi="Arial"/>
          <w:kern w:val="0"/>
          <w:sz w:val="30"/>
          <w:szCs w:val="30"/>
        </w:rPr>
        <w:t>“</w:t>
      </w:r>
      <w:r>
        <w:rPr>
          <w:rFonts w:ascii="Arial"/>
          <w:b/>
          <w:bCs/>
          <w:i/>
          <w:iCs/>
          <w:kern w:val="0"/>
          <w:sz w:val="30"/>
          <w:szCs w:val="30"/>
        </w:rPr>
        <w:t>variet</w:t>
      </w:r>
      <w:r>
        <w:rPr>
          <w:rFonts w:hAnsi="Arial"/>
          <w:b/>
          <w:bCs/>
          <w:i/>
          <w:iCs/>
          <w:kern w:val="0"/>
          <w:sz w:val="30"/>
          <w:szCs w:val="30"/>
        </w:rPr>
        <w:t>à</w:t>
      </w:r>
      <w:r>
        <w:rPr>
          <w:rFonts w:hAnsi="Arial"/>
          <w:b/>
          <w:bCs/>
          <w:i/>
          <w:iCs/>
          <w:kern w:val="0"/>
          <w:sz w:val="30"/>
          <w:szCs w:val="30"/>
        </w:rPr>
        <w:t xml:space="preserve"> </w:t>
      </w:r>
      <w:r>
        <w:rPr>
          <w:rFonts w:ascii="Arial"/>
          <w:b/>
          <w:bCs/>
          <w:i/>
          <w:iCs/>
          <w:kern w:val="0"/>
          <w:sz w:val="30"/>
          <w:szCs w:val="30"/>
        </w:rPr>
        <w:t>da conservazione</w:t>
      </w:r>
      <w:r>
        <w:rPr>
          <w:rFonts w:hAnsi="Arial"/>
          <w:b/>
          <w:bCs/>
          <w:i/>
          <w:iCs/>
          <w:kern w:val="0"/>
          <w:sz w:val="30"/>
          <w:szCs w:val="30"/>
        </w:rPr>
        <w:t>”</w:t>
      </w:r>
      <w:r>
        <w:rPr>
          <w:rFonts w:ascii="Arial"/>
          <w:kern w:val="0"/>
          <w:sz w:val="30"/>
          <w:szCs w:val="30"/>
        </w:rPr>
        <w:t xml:space="preserve">  di cui recentemente </w:t>
      </w:r>
      <w:r>
        <w:rPr>
          <w:rFonts w:hAnsi="Arial"/>
          <w:kern w:val="0"/>
          <w:sz w:val="30"/>
          <w:szCs w:val="30"/>
        </w:rPr>
        <w:t>è</w:t>
      </w:r>
      <w:r>
        <w:rPr>
          <w:rFonts w:hAnsi="Arial"/>
          <w:kern w:val="0"/>
          <w:sz w:val="30"/>
          <w:szCs w:val="30"/>
        </w:rPr>
        <w:t xml:space="preserve"> </w:t>
      </w:r>
      <w:r>
        <w:rPr>
          <w:rFonts w:ascii="Arial"/>
          <w:kern w:val="0"/>
          <w:sz w:val="30"/>
          <w:szCs w:val="30"/>
        </w:rPr>
        <w:t xml:space="preserve">stata istituita una specifica sezione  nel </w:t>
      </w:r>
      <w:r>
        <w:rPr>
          <w:rFonts w:ascii="Arial"/>
          <w:b/>
          <w:bCs/>
          <w:kern w:val="0"/>
          <w:sz w:val="30"/>
          <w:szCs w:val="30"/>
        </w:rPr>
        <w:t>Registro Nazionale delle Variet</w:t>
      </w:r>
      <w:r>
        <w:rPr>
          <w:rFonts w:hAnsi="Arial"/>
          <w:b/>
          <w:bCs/>
          <w:kern w:val="0"/>
          <w:sz w:val="30"/>
          <w:szCs w:val="30"/>
        </w:rPr>
        <w:t>à</w:t>
      </w:r>
      <w:r>
        <w:rPr>
          <w:rFonts w:hAnsi="Arial"/>
          <w:b/>
          <w:bCs/>
          <w:kern w:val="0"/>
          <w:sz w:val="30"/>
          <w:szCs w:val="30"/>
        </w:rPr>
        <w:t xml:space="preserve">  </w:t>
      </w:r>
      <w:r>
        <w:rPr>
          <w:rFonts w:ascii="Arial"/>
          <w:kern w:val="0"/>
          <w:sz w:val="30"/>
          <w:szCs w:val="30"/>
        </w:rPr>
        <w:t>e che ci consente  di commercializzare e diffondere le variet</w:t>
      </w:r>
      <w:r>
        <w:rPr>
          <w:rFonts w:hAnsi="Arial"/>
          <w:kern w:val="0"/>
          <w:sz w:val="30"/>
          <w:szCs w:val="30"/>
        </w:rPr>
        <w:t>à</w:t>
      </w:r>
      <w:r>
        <w:rPr>
          <w:rFonts w:hAnsi="Arial"/>
          <w:kern w:val="0"/>
          <w:sz w:val="30"/>
          <w:szCs w:val="30"/>
        </w:rPr>
        <w:t xml:space="preserve"> </w:t>
      </w:r>
      <w:r>
        <w:rPr>
          <w:rFonts w:ascii="Arial"/>
          <w:kern w:val="0"/>
          <w:sz w:val="30"/>
          <w:szCs w:val="30"/>
        </w:rPr>
        <w:t xml:space="preserve">locali che </w:t>
      </w:r>
      <w:r>
        <w:rPr>
          <w:rFonts w:ascii="Arial"/>
          <w:kern w:val="0"/>
          <w:sz w:val="30"/>
          <w:szCs w:val="30"/>
        </w:rPr>
        <w:t>costituiscono un sottoinsieme.</w:t>
      </w:r>
    </w:p>
    <w:p w:rsidR="00F168B6" w:rsidRDefault="00676B19">
      <w:pPr>
        <w:widowControl/>
        <w:suppressAutoHyphens w:val="0"/>
        <w:jc w:val="both"/>
        <w:rPr>
          <w:rFonts w:ascii="Arial" w:eastAsia="Arial" w:hAnsi="Arial" w:cs="Arial"/>
          <w:b/>
          <w:bCs/>
          <w:kern w:val="0"/>
          <w:sz w:val="30"/>
          <w:szCs w:val="30"/>
        </w:rPr>
      </w:pPr>
      <w:r>
        <w:rPr>
          <w:rFonts w:ascii="Arial"/>
          <w:kern w:val="0"/>
          <w:sz w:val="30"/>
          <w:szCs w:val="30"/>
        </w:rPr>
        <w:t>Per le altre auspichiamo che ogni Regione istituisca, attraverso una propria Legge Regionale, le</w:t>
      </w:r>
      <w:r>
        <w:rPr>
          <w:rFonts w:hAnsi="Arial"/>
          <w:b/>
          <w:bCs/>
          <w:kern w:val="0"/>
          <w:sz w:val="30"/>
          <w:szCs w:val="30"/>
        </w:rPr>
        <w:t xml:space="preserve"> </w:t>
      </w:r>
      <w:r>
        <w:rPr>
          <w:rFonts w:hAnsi="Arial"/>
          <w:b/>
          <w:bCs/>
          <w:kern w:val="0"/>
          <w:sz w:val="30"/>
          <w:szCs w:val="30"/>
        </w:rPr>
        <w:t>“</w:t>
      </w:r>
      <w:r>
        <w:rPr>
          <w:rFonts w:ascii="Arial"/>
          <w:b/>
          <w:bCs/>
          <w:kern w:val="0"/>
          <w:sz w:val="30"/>
          <w:szCs w:val="30"/>
        </w:rPr>
        <w:t>Reti di conservazione e Sicurezza</w:t>
      </w:r>
      <w:r>
        <w:rPr>
          <w:rFonts w:hAnsi="Arial"/>
          <w:b/>
          <w:bCs/>
          <w:kern w:val="0"/>
          <w:sz w:val="30"/>
          <w:szCs w:val="30"/>
        </w:rPr>
        <w:t>”</w:t>
      </w:r>
      <w:r>
        <w:rPr>
          <w:rFonts w:hAnsi="Arial"/>
          <w:b/>
          <w:bCs/>
          <w:kern w:val="0"/>
          <w:sz w:val="30"/>
          <w:szCs w:val="30"/>
        </w:rPr>
        <w:t xml:space="preserve"> </w:t>
      </w:r>
    </w:p>
    <w:p w:rsidR="00F168B6" w:rsidRDefault="00F168B6">
      <w:pPr>
        <w:widowControl/>
        <w:suppressAutoHyphens w:val="0"/>
        <w:jc w:val="both"/>
        <w:rPr>
          <w:rFonts w:ascii="Arial" w:eastAsia="Arial" w:hAnsi="Arial" w:cs="Arial"/>
          <w:b/>
          <w:bCs/>
          <w:kern w:val="0"/>
          <w:sz w:val="30"/>
          <w:szCs w:val="30"/>
        </w:rPr>
      </w:pPr>
    </w:p>
    <w:p w:rsidR="00F168B6" w:rsidRDefault="00676B19">
      <w:pPr>
        <w:widowControl/>
        <w:suppressAutoHyphens w:val="0"/>
        <w:jc w:val="both"/>
        <w:rPr>
          <w:rFonts w:ascii="Arial" w:eastAsia="Arial" w:hAnsi="Arial" w:cs="Arial"/>
          <w:kern w:val="0"/>
          <w:sz w:val="30"/>
          <w:szCs w:val="30"/>
        </w:rPr>
      </w:pPr>
      <w:r>
        <w:rPr>
          <w:rFonts w:ascii="Arial"/>
          <w:kern w:val="0"/>
          <w:sz w:val="30"/>
          <w:szCs w:val="30"/>
        </w:rPr>
        <w:lastRenderedPageBreak/>
        <w:t>Il</w:t>
      </w:r>
      <w:r>
        <w:rPr>
          <w:rFonts w:ascii="Arial"/>
          <w:b/>
          <w:bCs/>
          <w:kern w:val="0"/>
          <w:sz w:val="30"/>
          <w:szCs w:val="30"/>
        </w:rPr>
        <w:t xml:space="preserve"> Professor Santucci </w:t>
      </w:r>
      <w:r>
        <w:rPr>
          <w:rFonts w:ascii="Arial"/>
          <w:kern w:val="0"/>
          <w:sz w:val="30"/>
          <w:szCs w:val="30"/>
        </w:rPr>
        <w:t>nel suo intervento ci presenter</w:t>
      </w:r>
      <w:r>
        <w:rPr>
          <w:rFonts w:hAnsi="Arial"/>
          <w:kern w:val="0"/>
          <w:sz w:val="30"/>
          <w:szCs w:val="30"/>
        </w:rPr>
        <w:t>à</w:t>
      </w:r>
      <w:r>
        <w:rPr>
          <w:rFonts w:hAnsi="Arial"/>
          <w:kern w:val="0"/>
          <w:sz w:val="30"/>
          <w:szCs w:val="30"/>
        </w:rPr>
        <w:t xml:space="preserve"> </w:t>
      </w:r>
      <w:r>
        <w:rPr>
          <w:rFonts w:ascii="Arial"/>
          <w:kern w:val="0"/>
          <w:sz w:val="30"/>
          <w:szCs w:val="30"/>
        </w:rPr>
        <w:t xml:space="preserve">le </w:t>
      </w:r>
      <w:r>
        <w:rPr>
          <w:rFonts w:hAnsi="Arial"/>
          <w:b/>
          <w:bCs/>
          <w:i/>
          <w:iCs/>
          <w:kern w:val="0"/>
          <w:sz w:val="30"/>
          <w:szCs w:val="30"/>
        </w:rPr>
        <w:t>“</w:t>
      </w:r>
      <w:r>
        <w:rPr>
          <w:rFonts w:ascii="Arial"/>
          <w:b/>
          <w:bCs/>
          <w:i/>
          <w:iCs/>
          <w:kern w:val="0"/>
          <w:sz w:val="30"/>
          <w:szCs w:val="30"/>
        </w:rPr>
        <w:t>azioni economiche</w:t>
      </w:r>
      <w:r>
        <w:rPr>
          <w:rFonts w:hAnsi="Arial"/>
          <w:b/>
          <w:bCs/>
          <w:i/>
          <w:iCs/>
          <w:kern w:val="0"/>
          <w:sz w:val="30"/>
          <w:szCs w:val="30"/>
        </w:rPr>
        <w:t>”</w:t>
      </w:r>
      <w:r>
        <w:rPr>
          <w:rFonts w:ascii="Arial"/>
          <w:kern w:val="0"/>
          <w:sz w:val="30"/>
          <w:szCs w:val="30"/>
        </w:rPr>
        <w:t xml:space="preserve"> e i </w:t>
      </w:r>
      <w:r>
        <w:rPr>
          <w:rFonts w:hAnsi="Arial"/>
          <w:b/>
          <w:bCs/>
          <w:kern w:val="0"/>
          <w:sz w:val="30"/>
          <w:szCs w:val="30"/>
        </w:rPr>
        <w:t>“</w:t>
      </w:r>
      <w:r>
        <w:rPr>
          <w:rFonts w:ascii="Arial"/>
          <w:b/>
          <w:bCs/>
          <w:kern w:val="0"/>
          <w:sz w:val="30"/>
          <w:szCs w:val="30"/>
        </w:rPr>
        <w:t>meccani</w:t>
      </w:r>
      <w:r>
        <w:rPr>
          <w:rFonts w:ascii="Arial"/>
          <w:b/>
          <w:bCs/>
          <w:kern w:val="0"/>
          <w:sz w:val="30"/>
          <w:szCs w:val="30"/>
        </w:rPr>
        <w:t>smi di mercato</w:t>
      </w:r>
      <w:r>
        <w:rPr>
          <w:rFonts w:hAnsi="Arial"/>
          <w:b/>
          <w:bCs/>
          <w:kern w:val="0"/>
          <w:sz w:val="30"/>
          <w:szCs w:val="30"/>
        </w:rPr>
        <w:t>”</w:t>
      </w:r>
      <w:r>
        <w:rPr>
          <w:rFonts w:ascii="Arial"/>
          <w:kern w:val="0"/>
          <w:sz w:val="30"/>
          <w:szCs w:val="30"/>
        </w:rPr>
        <w:t xml:space="preserve"> in grado di valorizzare la B A </w:t>
      </w:r>
      <w:proofErr w:type="spellStart"/>
      <w:r>
        <w:rPr>
          <w:rFonts w:ascii="Arial"/>
          <w:kern w:val="0"/>
          <w:sz w:val="30"/>
          <w:szCs w:val="30"/>
        </w:rPr>
        <w:t>a</w:t>
      </w:r>
      <w:proofErr w:type="spellEnd"/>
      <w:r>
        <w:rPr>
          <w:rFonts w:ascii="Arial"/>
          <w:kern w:val="0"/>
          <w:sz w:val="30"/>
          <w:szCs w:val="30"/>
        </w:rPr>
        <w:t xml:space="preserve"> vantaggio di noi imprenditori agricoli.</w:t>
      </w:r>
    </w:p>
    <w:p w:rsidR="00F168B6" w:rsidRDefault="00F168B6">
      <w:pPr>
        <w:widowControl/>
        <w:suppressAutoHyphens w:val="0"/>
        <w:jc w:val="both"/>
        <w:rPr>
          <w:rFonts w:ascii="Arial" w:eastAsia="Arial" w:hAnsi="Arial" w:cs="Arial"/>
          <w:b/>
          <w:bCs/>
          <w:kern w:val="0"/>
          <w:sz w:val="30"/>
          <w:szCs w:val="30"/>
        </w:rPr>
      </w:pPr>
    </w:p>
    <w:p w:rsidR="00F168B6" w:rsidRDefault="00F168B6">
      <w:pPr>
        <w:widowControl/>
        <w:suppressAutoHyphens w:val="0"/>
        <w:jc w:val="both"/>
        <w:rPr>
          <w:rFonts w:ascii="Arial" w:eastAsia="Arial" w:hAnsi="Arial" w:cs="Arial"/>
          <w:sz w:val="30"/>
          <w:szCs w:val="30"/>
        </w:rPr>
      </w:pPr>
    </w:p>
    <w:p w:rsidR="00F168B6" w:rsidRDefault="00676B19">
      <w:pPr>
        <w:widowControl/>
        <w:suppressAutoHyphens w:val="0"/>
        <w:jc w:val="both"/>
        <w:rPr>
          <w:rFonts w:ascii="Arial" w:eastAsia="Arial" w:hAnsi="Arial" w:cs="Arial"/>
          <w:b/>
          <w:bCs/>
          <w:sz w:val="30"/>
          <w:szCs w:val="30"/>
          <w:u w:val="single"/>
        </w:rPr>
      </w:pPr>
      <w:r>
        <w:rPr>
          <w:rFonts w:ascii="Arial"/>
          <w:b/>
          <w:bCs/>
          <w:kern w:val="0"/>
          <w:sz w:val="30"/>
          <w:szCs w:val="30"/>
        </w:rPr>
        <w:t xml:space="preserve">6 -  Una </w:t>
      </w:r>
      <w:r>
        <w:rPr>
          <w:rFonts w:ascii="Arial"/>
          <w:b/>
          <w:bCs/>
          <w:sz w:val="30"/>
          <w:szCs w:val="30"/>
        </w:rPr>
        <w:t>considerazione finale.</w:t>
      </w:r>
    </w:p>
    <w:p w:rsidR="00F168B6" w:rsidRDefault="00F168B6">
      <w:pPr>
        <w:widowControl/>
        <w:suppressAutoHyphens w:val="0"/>
        <w:jc w:val="both"/>
        <w:rPr>
          <w:rFonts w:ascii="Arial" w:eastAsia="Arial" w:hAnsi="Arial" w:cs="Arial"/>
          <w:b/>
          <w:bCs/>
          <w:sz w:val="30"/>
          <w:szCs w:val="30"/>
          <w:u w:val="single"/>
        </w:rPr>
      </w:pPr>
    </w:p>
    <w:p w:rsidR="00F168B6" w:rsidRPr="00C813A1" w:rsidRDefault="00676B19">
      <w:pPr>
        <w:widowControl/>
        <w:suppressAutoHyphens w:val="0"/>
        <w:jc w:val="both"/>
        <w:rPr>
          <w:rFonts w:ascii="Arial" w:eastAsia="Arial" w:hAnsi="Arial" w:cs="Arial"/>
          <w:color w:val="auto"/>
          <w:sz w:val="30"/>
          <w:szCs w:val="30"/>
        </w:rPr>
      </w:pPr>
      <w:r w:rsidRPr="00C813A1">
        <w:rPr>
          <w:rFonts w:ascii="Arial"/>
          <w:color w:val="auto"/>
          <w:sz w:val="30"/>
          <w:szCs w:val="30"/>
        </w:rPr>
        <w:t xml:space="preserve">I </w:t>
      </w:r>
      <w:r w:rsidRPr="00C813A1">
        <w:rPr>
          <w:rFonts w:ascii="Arial"/>
          <w:b/>
          <w:bCs/>
          <w:color w:val="auto"/>
          <w:sz w:val="30"/>
          <w:szCs w:val="30"/>
        </w:rPr>
        <w:t>cambiamenti climatici</w:t>
      </w:r>
      <w:r w:rsidRPr="00C813A1">
        <w:rPr>
          <w:rFonts w:ascii="Arial"/>
          <w:color w:val="auto"/>
          <w:sz w:val="30"/>
          <w:szCs w:val="30"/>
        </w:rPr>
        <w:t>, che sono causa importante della perdita della fertilit</w:t>
      </w:r>
      <w:r w:rsidRPr="00C813A1">
        <w:rPr>
          <w:rFonts w:hAnsi="Arial"/>
          <w:color w:val="auto"/>
          <w:sz w:val="30"/>
          <w:szCs w:val="30"/>
        </w:rPr>
        <w:t>à</w:t>
      </w:r>
      <w:r w:rsidRPr="00C813A1">
        <w:rPr>
          <w:rFonts w:hAnsi="Arial"/>
          <w:color w:val="auto"/>
          <w:sz w:val="30"/>
          <w:szCs w:val="30"/>
        </w:rPr>
        <w:t xml:space="preserve"> </w:t>
      </w:r>
      <w:r w:rsidRPr="00C813A1">
        <w:rPr>
          <w:rFonts w:ascii="Arial"/>
          <w:color w:val="auto"/>
          <w:sz w:val="30"/>
          <w:szCs w:val="30"/>
        </w:rPr>
        <w:t>ed erosione della biodiversit</w:t>
      </w:r>
      <w:r w:rsidRPr="00C813A1">
        <w:rPr>
          <w:rFonts w:hAnsi="Arial"/>
          <w:color w:val="auto"/>
          <w:sz w:val="30"/>
          <w:szCs w:val="30"/>
        </w:rPr>
        <w:t>à</w:t>
      </w:r>
      <w:r w:rsidRPr="00C813A1">
        <w:rPr>
          <w:rFonts w:hAnsi="Arial"/>
          <w:color w:val="auto"/>
          <w:sz w:val="30"/>
          <w:szCs w:val="30"/>
        </w:rPr>
        <w:t xml:space="preserve">  </w:t>
      </w:r>
      <w:r w:rsidRPr="00C813A1">
        <w:rPr>
          <w:rFonts w:ascii="Arial"/>
          <w:color w:val="auto"/>
          <w:sz w:val="30"/>
          <w:szCs w:val="30"/>
        </w:rPr>
        <w:t>sono un</w:t>
      </w:r>
      <w:r w:rsidRPr="00C813A1">
        <w:rPr>
          <w:rFonts w:hAnsi="Arial"/>
          <w:color w:val="auto"/>
          <w:sz w:val="30"/>
          <w:szCs w:val="30"/>
        </w:rPr>
        <w:t>’</w:t>
      </w:r>
      <w:r w:rsidRPr="00C813A1">
        <w:rPr>
          <w:rFonts w:hAnsi="Arial"/>
          <w:color w:val="auto"/>
          <w:sz w:val="30"/>
          <w:szCs w:val="30"/>
        </w:rPr>
        <w:t xml:space="preserve"> </w:t>
      </w:r>
      <w:r w:rsidRPr="00C813A1">
        <w:rPr>
          <w:rFonts w:ascii="Arial"/>
          <w:color w:val="auto"/>
          <w:sz w:val="30"/>
          <w:szCs w:val="30"/>
        </w:rPr>
        <w:t xml:space="preserve">emergenza </w:t>
      </w:r>
      <w:r w:rsidRPr="00C813A1">
        <w:rPr>
          <w:rFonts w:ascii="Arial"/>
          <w:color w:val="auto"/>
          <w:sz w:val="30"/>
          <w:szCs w:val="30"/>
        </w:rPr>
        <w:t>non pi</w:t>
      </w:r>
      <w:r w:rsidRPr="00C813A1">
        <w:rPr>
          <w:rFonts w:hAnsi="Arial"/>
          <w:color w:val="auto"/>
          <w:sz w:val="30"/>
          <w:szCs w:val="30"/>
        </w:rPr>
        <w:t>ù</w:t>
      </w:r>
      <w:r w:rsidRPr="00C813A1">
        <w:rPr>
          <w:rFonts w:hAnsi="Arial"/>
          <w:color w:val="auto"/>
          <w:sz w:val="30"/>
          <w:szCs w:val="30"/>
        </w:rPr>
        <w:t xml:space="preserve"> </w:t>
      </w:r>
      <w:r w:rsidRPr="00C813A1">
        <w:rPr>
          <w:rFonts w:ascii="Arial"/>
          <w:color w:val="auto"/>
          <w:sz w:val="30"/>
          <w:szCs w:val="30"/>
        </w:rPr>
        <w:t>rinviabile.</w:t>
      </w:r>
    </w:p>
    <w:p w:rsidR="00F168B6" w:rsidRPr="00C813A1" w:rsidRDefault="00676B19">
      <w:pPr>
        <w:widowControl/>
        <w:suppressAutoHyphens w:val="0"/>
        <w:jc w:val="both"/>
        <w:rPr>
          <w:rFonts w:ascii="Arial" w:eastAsia="Arial" w:hAnsi="Arial" w:cs="Arial"/>
          <w:color w:val="auto"/>
          <w:sz w:val="30"/>
          <w:szCs w:val="30"/>
        </w:rPr>
      </w:pPr>
      <w:r w:rsidRPr="00C813A1">
        <w:rPr>
          <w:rFonts w:ascii="Arial"/>
          <w:color w:val="auto"/>
          <w:sz w:val="30"/>
          <w:szCs w:val="30"/>
        </w:rPr>
        <w:t xml:space="preserve">Un nuovo Accordo globale deve essere assunto dai 194 paesi </w:t>
      </w:r>
      <w:r w:rsidRPr="00C813A1">
        <w:rPr>
          <w:rFonts w:ascii="Arial"/>
          <w:color w:val="auto"/>
          <w:sz w:val="30"/>
          <w:szCs w:val="30"/>
          <w:u w:color="444444"/>
        </w:rPr>
        <w:t>alla Conferenza di Parigi. (</w:t>
      </w:r>
      <w:proofErr w:type="spellStart"/>
      <w:r w:rsidRPr="00C813A1">
        <w:rPr>
          <w:rFonts w:ascii="Arial"/>
          <w:color w:val="auto"/>
          <w:sz w:val="30"/>
          <w:szCs w:val="30"/>
          <w:u w:color="444444"/>
        </w:rPr>
        <w:t>United</w:t>
      </w:r>
      <w:proofErr w:type="spellEnd"/>
      <w:r w:rsidRPr="00C813A1">
        <w:rPr>
          <w:rFonts w:ascii="Arial"/>
          <w:color w:val="auto"/>
          <w:sz w:val="30"/>
          <w:szCs w:val="30"/>
          <w:u w:color="444444"/>
        </w:rPr>
        <w:t xml:space="preserve"> Nations Framework on </w:t>
      </w:r>
      <w:proofErr w:type="spellStart"/>
      <w:r w:rsidRPr="00C813A1">
        <w:rPr>
          <w:rFonts w:ascii="Arial"/>
          <w:color w:val="auto"/>
          <w:sz w:val="30"/>
          <w:szCs w:val="30"/>
          <w:u w:color="444444"/>
        </w:rPr>
        <w:t>Climate</w:t>
      </w:r>
      <w:proofErr w:type="spellEnd"/>
      <w:r w:rsidRPr="00C813A1">
        <w:rPr>
          <w:rFonts w:ascii="Arial"/>
          <w:color w:val="auto"/>
          <w:sz w:val="30"/>
          <w:szCs w:val="30"/>
          <w:u w:color="444444"/>
        </w:rPr>
        <w:t xml:space="preserve"> </w:t>
      </w:r>
      <w:proofErr w:type="spellStart"/>
      <w:r w:rsidRPr="00C813A1">
        <w:rPr>
          <w:rFonts w:ascii="Arial"/>
          <w:color w:val="auto"/>
          <w:sz w:val="30"/>
          <w:szCs w:val="30"/>
          <w:u w:color="444444"/>
        </w:rPr>
        <w:t>Change</w:t>
      </w:r>
      <w:proofErr w:type="spellEnd"/>
      <w:r w:rsidRPr="00C813A1">
        <w:rPr>
          <w:rFonts w:ascii="Arial"/>
          <w:color w:val="auto"/>
          <w:sz w:val="30"/>
          <w:szCs w:val="30"/>
          <w:u w:color="444444"/>
        </w:rPr>
        <w:t xml:space="preserve"> (</w:t>
      </w:r>
      <w:proofErr w:type="spellStart"/>
      <w:r w:rsidRPr="00C813A1">
        <w:rPr>
          <w:rFonts w:ascii="Arial"/>
          <w:color w:val="auto"/>
          <w:sz w:val="30"/>
          <w:szCs w:val="30"/>
          <w:u w:color="444444"/>
        </w:rPr>
        <w:t>Cop</w:t>
      </w:r>
      <w:proofErr w:type="spellEnd"/>
      <w:r w:rsidRPr="00C813A1">
        <w:rPr>
          <w:rFonts w:ascii="Arial"/>
          <w:color w:val="auto"/>
          <w:sz w:val="30"/>
          <w:szCs w:val="30"/>
          <w:u w:color="444444"/>
        </w:rPr>
        <w:t xml:space="preserve"> </w:t>
      </w:r>
      <w:proofErr w:type="spellStart"/>
      <w:r w:rsidRPr="00C813A1">
        <w:rPr>
          <w:rFonts w:ascii="Arial"/>
          <w:color w:val="auto"/>
          <w:sz w:val="30"/>
          <w:szCs w:val="30"/>
          <w:u w:color="444444"/>
        </w:rPr>
        <w:t>Unfccc</w:t>
      </w:r>
      <w:proofErr w:type="spellEnd"/>
      <w:r w:rsidRPr="00C813A1">
        <w:rPr>
          <w:rFonts w:ascii="Arial"/>
          <w:color w:val="auto"/>
          <w:sz w:val="30"/>
          <w:szCs w:val="30"/>
          <w:u w:color="444444"/>
        </w:rPr>
        <w:t>) di dicembre prossimo  cos</w:t>
      </w:r>
      <w:r w:rsidRPr="00C813A1">
        <w:rPr>
          <w:rFonts w:hAnsi="Arial"/>
          <w:color w:val="auto"/>
          <w:sz w:val="30"/>
          <w:szCs w:val="30"/>
          <w:u w:color="444444"/>
        </w:rPr>
        <w:t>ì</w:t>
      </w:r>
      <w:r w:rsidRPr="00C813A1">
        <w:rPr>
          <w:rFonts w:hAnsi="Arial"/>
          <w:color w:val="auto"/>
          <w:sz w:val="30"/>
          <w:szCs w:val="30"/>
          <w:u w:color="444444"/>
        </w:rPr>
        <w:t xml:space="preserve"> </w:t>
      </w:r>
      <w:r w:rsidRPr="00C813A1">
        <w:rPr>
          <w:rFonts w:ascii="Arial"/>
          <w:color w:val="auto"/>
          <w:sz w:val="30"/>
          <w:szCs w:val="30"/>
          <w:u w:color="444444"/>
        </w:rPr>
        <w:t>come previsto dal</w:t>
      </w:r>
      <w:r w:rsidRPr="00C813A1">
        <w:rPr>
          <w:rFonts w:ascii="Arial"/>
          <w:color w:val="auto"/>
          <w:sz w:val="30"/>
          <w:szCs w:val="30"/>
        </w:rPr>
        <w:t>l</w:t>
      </w:r>
      <w:r w:rsidRPr="00C813A1">
        <w:rPr>
          <w:rFonts w:hAnsi="Arial"/>
          <w:color w:val="auto"/>
          <w:sz w:val="30"/>
          <w:szCs w:val="30"/>
        </w:rPr>
        <w:t>’</w:t>
      </w:r>
      <w:r w:rsidRPr="00C813A1">
        <w:rPr>
          <w:rFonts w:hAnsi="Arial"/>
          <w:color w:val="auto"/>
          <w:sz w:val="30"/>
          <w:szCs w:val="30"/>
        </w:rPr>
        <w:t xml:space="preserve"> </w:t>
      </w:r>
      <w:r w:rsidRPr="00C813A1">
        <w:rPr>
          <w:rFonts w:ascii="Arial"/>
          <w:color w:val="auto"/>
          <w:sz w:val="30"/>
          <w:szCs w:val="30"/>
        </w:rPr>
        <w:t>accordo siglato  a febbraio scorso, a Ginevra.</w:t>
      </w:r>
      <w:r w:rsidRPr="00C813A1">
        <w:rPr>
          <w:rFonts w:ascii="Arial"/>
          <w:color w:val="auto"/>
          <w:sz w:val="30"/>
          <w:szCs w:val="30"/>
        </w:rPr>
        <w:t xml:space="preserve"> </w:t>
      </w:r>
    </w:p>
    <w:p w:rsidR="00F168B6" w:rsidRPr="00C813A1" w:rsidRDefault="00676B19">
      <w:pPr>
        <w:jc w:val="both"/>
        <w:rPr>
          <w:rFonts w:ascii="Arial" w:eastAsia="Arial" w:hAnsi="Arial" w:cs="Arial"/>
          <w:color w:val="auto"/>
          <w:sz w:val="30"/>
          <w:szCs w:val="30"/>
          <w:u w:color="FF0000"/>
        </w:rPr>
      </w:pPr>
      <w:r w:rsidRPr="00C813A1">
        <w:rPr>
          <w:rFonts w:ascii="Arial"/>
          <w:color w:val="auto"/>
          <w:sz w:val="30"/>
          <w:szCs w:val="30"/>
          <w:u w:color="FF0000"/>
        </w:rPr>
        <w:t xml:space="preserve">Uno dei nodi che ci auguriamo possa trovare un giusto riconoscimento nel prossimo appuntamento di Parigi 2105 </w:t>
      </w:r>
      <w:r w:rsidRPr="00C813A1">
        <w:rPr>
          <w:rFonts w:hAnsi="Arial"/>
          <w:color w:val="auto"/>
          <w:sz w:val="30"/>
          <w:szCs w:val="30"/>
          <w:u w:color="FF0000"/>
        </w:rPr>
        <w:t>è</w:t>
      </w:r>
      <w:r w:rsidRPr="00C813A1">
        <w:rPr>
          <w:rFonts w:hAnsi="Arial"/>
          <w:color w:val="auto"/>
          <w:sz w:val="30"/>
          <w:szCs w:val="30"/>
          <w:u w:color="FF0000"/>
        </w:rPr>
        <w:t xml:space="preserve"> </w:t>
      </w:r>
      <w:r w:rsidRPr="00C813A1">
        <w:rPr>
          <w:rFonts w:ascii="Arial"/>
          <w:color w:val="auto"/>
          <w:sz w:val="30"/>
          <w:szCs w:val="30"/>
          <w:u w:color="FF0000"/>
        </w:rPr>
        <w:t>il contributo della buona agricoltura alle politiche per il clima. Ad oggi, infatti, il settore agricolo e quello forestale (settore LULUCF) s</w:t>
      </w:r>
      <w:r w:rsidRPr="00C813A1">
        <w:rPr>
          <w:rFonts w:ascii="Arial"/>
          <w:color w:val="auto"/>
          <w:sz w:val="30"/>
          <w:szCs w:val="30"/>
          <w:u w:color="FF0000"/>
        </w:rPr>
        <w:t>ono parzialmente contabilizzati nel Protocollo di Kyoto e nella convenzione UNFCCC. Tuttavia, le emissioni del settore agricolo vengono invece conteggiate e rientrano negli obiettivi di riduzione complessiva dei gas clima alteranti (in particolare per i ga</w:t>
      </w:r>
      <w:r w:rsidRPr="00C813A1">
        <w:rPr>
          <w:rFonts w:ascii="Arial"/>
          <w:color w:val="auto"/>
          <w:sz w:val="30"/>
          <w:szCs w:val="30"/>
          <w:u w:color="FF0000"/>
        </w:rPr>
        <w:t>s prodotti dagli allevamenti zootecnici e dall</w:t>
      </w:r>
      <w:r w:rsidRPr="00C813A1">
        <w:rPr>
          <w:rFonts w:hAnsi="Arial"/>
          <w:color w:val="auto"/>
          <w:sz w:val="30"/>
          <w:szCs w:val="30"/>
          <w:u w:color="FF0000"/>
        </w:rPr>
        <w:t>’</w:t>
      </w:r>
      <w:r w:rsidRPr="00C813A1">
        <w:rPr>
          <w:rFonts w:ascii="Arial"/>
          <w:color w:val="auto"/>
          <w:sz w:val="30"/>
          <w:szCs w:val="30"/>
          <w:u w:color="FF0000"/>
        </w:rPr>
        <w:t>impiego dei reflui, protossido di azoto-NO</w:t>
      </w:r>
      <w:r w:rsidRPr="00C813A1">
        <w:rPr>
          <w:rFonts w:ascii="Arial"/>
          <w:color w:val="auto"/>
          <w:sz w:val="30"/>
          <w:szCs w:val="30"/>
          <w:u w:color="FF0000"/>
          <w:vertAlign w:val="subscript"/>
        </w:rPr>
        <w:t>2</w:t>
      </w:r>
      <w:r w:rsidRPr="00C813A1">
        <w:rPr>
          <w:rFonts w:ascii="Arial"/>
          <w:color w:val="auto"/>
          <w:sz w:val="30"/>
          <w:szCs w:val="30"/>
          <w:u w:color="FF0000"/>
        </w:rPr>
        <w:t xml:space="preserve"> e metano-CH</w:t>
      </w:r>
      <w:r w:rsidRPr="00C813A1">
        <w:rPr>
          <w:rFonts w:ascii="Arial"/>
          <w:color w:val="auto"/>
          <w:sz w:val="30"/>
          <w:szCs w:val="30"/>
          <w:u w:color="FF0000"/>
          <w:vertAlign w:val="subscript"/>
        </w:rPr>
        <w:t>4</w:t>
      </w:r>
      <w:r w:rsidRPr="00C813A1">
        <w:rPr>
          <w:rFonts w:ascii="Arial"/>
          <w:color w:val="auto"/>
          <w:sz w:val="30"/>
          <w:szCs w:val="30"/>
          <w:u w:color="FF0000"/>
        </w:rPr>
        <w:t>). Esiste, dunque, una differenza tra ci</w:t>
      </w:r>
      <w:r w:rsidRPr="00C813A1">
        <w:rPr>
          <w:rFonts w:hAnsi="Arial"/>
          <w:color w:val="auto"/>
          <w:sz w:val="30"/>
          <w:szCs w:val="30"/>
          <w:u w:color="FF0000"/>
        </w:rPr>
        <w:t>ò</w:t>
      </w:r>
      <w:r w:rsidRPr="00C813A1">
        <w:rPr>
          <w:rFonts w:hAnsi="Arial"/>
          <w:color w:val="auto"/>
          <w:sz w:val="30"/>
          <w:szCs w:val="30"/>
          <w:u w:color="FF0000"/>
        </w:rPr>
        <w:t xml:space="preserve"> </w:t>
      </w:r>
      <w:r w:rsidRPr="00C813A1">
        <w:rPr>
          <w:rFonts w:ascii="Arial"/>
          <w:color w:val="auto"/>
          <w:sz w:val="30"/>
          <w:szCs w:val="30"/>
          <w:u w:color="FF0000"/>
        </w:rPr>
        <w:t>che viene calcolato come emissione del settore agricolo-forestale e ci</w:t>
      </w:r>
      <w:r w:rsidRPr="00C813A1">
        <w:rPr>
          <w:rFonts w:hAnsi="Arial"/>
          <w:color w:val="auto"/>
          <w:sz w:val="30"/>
          <w:szCs w:val="30"/>
          <w:u w:color="FF0000"/>
        </w:rPr>
        <w:t>ò</w:t>
      </w:r>
      <w:r w:rsidRPr="00C813A1">
        <w:rPr>
          <w:rFonts w:hAnsi="Arial"/>
          <w:color w:val="auto"/>
          <w:sz w:val="30"/>
          <w:szCs w:val="30"/>
          <w:u w:color="FF0000"/>
        </w:rPr>
        <w:t xml:space="preserve"> </w:t>
      </w:r>
      <w:r w:rsidRPr="00C813A1">
        <w:rPr>
          <w:rFonts w:ascii="Arial"/>
          <w:color w:val="auto"/>
          <w:sz w:val="30"/>
          <w:szCs w:val="30"/>
          <w:u w:color="FF0000"/>
        </w:rPr>
        <w:t>che non viene attribuito come capacit</w:t>
      </w:r>
      <w:r w:rsidRPr="00C813A1">
        <w:rPr>
          <w:rFonts w:hAnsi="Arial"/>
          <w:color w:val="auto"/>
          <w:sz w:val="30"/>
          <w:szCs w:val="30"/>
          <w:u w:color="FF0000"/>
        </w:rPr>
        <w:t>à</w:t>
      </w:r>
      <w:r w:rsidRPr="00C813A1">
        <w:rPr>
          <w:rFonts w:hAnsi="Arial"/>
          <w:color w:val="auto"/>
          <w:sz w:val="30"/>
          <w:szCs w:val="30"/>
          <w:u w:color="FF0000"/>
        </w:rPr>
        <w:t xml:space="preserve"> </w:t>
      </w:r>
      <w:r w:rsidRPr="00C813A1">
        <w:rPr>
          <w:rFonts w:ascii="Arial"/>
          <w:color w:val="auto"/>
          <w:sz w:val="30"/>
          <w:szCs w:val="30"/>
          <w:u w:color="FF0000"/>
        </w:rPr>
        <w:t>complessiva di mitigazione. Il riconoscimento effettivo della capacit</w:t>
      </w:r>
      <w:r w:rsidRPr="00C813A1">
        <w:rPr>
          <w:rFonts w:hAnsi="Arial"/>
          <w:color w:val="auto"/>
          <w:sz w:val="30"/>
          <w:szCs w:val="30"/>
          <w:u w:color="FF0000"/>
        </w:rPr>
        <w:t>à</w:t>
      </w:r>
      <w:r w:rsidRPr="00C813A1">
        <w:rPr>
          <w:rFonts w:hAnsi="Arial"/>
          <w:color w:val="auto"/>
          <w:sz w:val="30"/>
          <w:szCs w:val="30"/>
          <w:u w:color="FF0000"/>
        </w:rPr>
        <w:t xml:space="preserve"> </w:t>
      </w:r>
      <w:r w:rsidRPr="00C813A1">
        <w:rPr>
          <w:rFonts w:ascii="Arial"/>
          <w:color w:val="auto"/>
          <w:sz w:val="30"/>
          <w:szCs w:val="30"/>
          <w:u w:color="FF0000"/>
        </w:rPr>
        <w:t xml:space="preserve">dei sistemi agricoli e pascolativi a catturare carbonio, soprattutto quando vengono gestiti con metodi biologici, deve essere supportato da metodi di contabilizzazione efficaci, e deve </w:t>
      </w:r>
      <w:r w:rsidRPr="00C813A1">
        <w:rPr>
          <w:rFonts w:ascii="Arial"/>
          <w:color w:val="auto"/>
          <w:sz w:val="30"/>
          <w:szCs w:val="30"/>
          <w:u w:color="FF0000"/>
        </w:rPr>
        <w:t>essere alla base di politiche che riconoscono l</w:t>
      </w:r>
      <w:r w:rsidRPr="00C813A1">
        <w:rPr>
          <w:rFonts w:hAnsi="Arial"/>
          <w:color w:val="auto"/>
          <w:sz w:val="30"/>
          <w:szCs w:val="30"/>
          <w:u w:color="FF0000"/>
        </w:rPr>
        <w:t>’</w:t>
      </w:r>
      <w:r w:rsidRPr="00C813A1">
        <w:rPr>
          <w:rFonts w:ascii="Arial"/>
          <w:color w:val="auto"/>
          <w:sz w:val="30"/>
          <w:szCs w:val="30"/>
          <w:u w:color="FF0000"/>
        </w:rPr>
        <w:t>impegno degli agricoltori, valorizzando i loro comportamenti virtuosi per la societ</w:t>
      </w:r>
      <w:r w:rsidRPr="00C813A1">
        <w:rPr>
          <w:rFonts w:hAnsi="Arial"/>
          <w:color w:val="auto"/>
          <w:sz w:val="30"/>
          <w:szCs w:val="30"/>
          <w:u w:color="FF0000"/>
        </w:rPr>
        <w:t>à</w:t>
      </w:r>
      <w:r w:rsidRPr="00C813A1">
        <w:rPr>
          <w:rFonts w:hAnsi="Arial"/>
          <w:color w:val="auto"/>
          <w:sz w:val="30"/>
          <w:szCs w:val="30"/>
          <w:u w:color="FF0000"/>
        </w:rPr>
        <w:t xml:space="preserve"> </w:t>
      </w:r>
      <w:r w:rsidRPr="00C813A1">
        <w:rPr>
          <w:rFonts w:ascii="Arial"/>
          <w:color w:val="auto"/>
          <w:sz w:val="30"/>
          <w:szCs w:val="30"/>
          <w:u w:color="FF0000"/>
        </w:rPr>
        <w:t>e per l</w:t>
      </w:r>
      <w:r w:rsidRPr="00C813A1">
        <w:rPr>
          <w:rFonts w:hAnsi="Arial"/>
          <w:color w:val="auto"/>
          <w:sz w:val="30"/>
          <w:szCs w:val="30"/>
          <w:u w:color="FF0000"/>
        </w:rPr>
        <w:t>’</w:t>
      </w:r>
      <w:r w:rsidRPr="00C813A1">
        <w:rPr>
          <w:rFonts w:ascii="Arial"/>
          <w:color w:val="auto"/>
          <w:sz w:val="30"/>
          <w:szCs w:val="30"/>
          <w:u w:color="FF0000"/>
        </w:rPr>
        <w:t xml:space="preserve">ambiente. </w:t>
      </w:r>
    </w:p>
    <w:p w:rsidR="00F168B6" w:rsidRPr="00C813A1" w:rsidRDefault="00676B19">
      <w:pPr>
        <w:jc w:val="both"/>
        <w:rPr>
          <w:color w:val="auto"/>
        </w:rPr>
      </w:pPr>
      <w:r w:rsidRPr="00C813A1">
        <w:rPr>
          <w:rFonts w:ascii="Arial"/>
          <w:color w:val="auto"/>
          <w:sz w:val="30"/>
          <w:szCs w:val="30"/>
          <w:u w:color="FF0000"/>
        </w:rPr>
        <w:t>L</w:t>
      </w:r>
      <w:r w:rsidRPr="00C813A1">
        <w:rPr>
          <w:rFonts w:hAnsi="Arial"/>
          <w:color w:val="auto"/>
          <w:sz w:val="30"/>
          <w:szCs w:val="30"/>
          <w:u w:color="FF0000"/>
        </w:rPr>
        <w:t>’</w:t>
      </w:r>
      <w:r w:rsidRPr="00C813A1">
        <w:rPr>
          <w:rFonts w:ascii="Arial"/>
          <w:color w:val="auto"/>
          <w:sz w:val="30"/>
          <w:szCs w:val="30"/>
          <w:u w:color="FF0000"/>
        </w:rPr>
        <w:t xml:space="preserve">agricoltura biologica nutre le persone, ma </w:t>
      </w:r>
      <w:r w:rsidRPr="00C813A1">
        <w:rPr>
          <w:rFonts w:ascii="Arial"/>
          <w:color w:val="auto"/>
          <w:sz w:val="30"/>
          <w:szCs w:val="30"/>
          <w:u w:val="single" w:color="FF0000"/>
        </w:rPr>
        <w:t>prima</w:t>
      </w:r>
      <w:r w:rsidRPr="00C813A1">
        <w:rPr>
          <w:rFonts w:ascii="Arial"/>
          <w:color w:val="auto"/>
          <w:sz w:val="30"/>
          <w:szCs w:val="30"/>
          <w:u w:color="FF0000"/>
        </w:rPr>
        <w:t xml:space="preserve"> nutre la terra.</w:t>
      </w:r>
    </w:p>
    <w:sectPr w:rsidR="00F168B6" w:rsidRPr="00C813A1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134" w:right="1134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6B19" w:rsidRDefault="00676B19">
      <w:r>
        <w:separator/>
      </w:r>
    </w:p>
  </w:endnote>
  <w:endnote w:type="continuationSeparator" w:id="0">
    <w:p w:rsidR="00676B19" w:rsidRDefault="00676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8B6" w:rsidRDefault="00676B19">
    <w:pPr>
      <w:pStyle w:val="Pidipagina"/>
      <w:tabs>
        <w:tab w:val="clear" w:pos="9638"/>
        <w:tab w:val="right" w:pos="9612"/>
      </w:tabs>
      <w:jc w:val="right"/>
    </w:pPr>
    <w:r>
      <w:fldChar w:fldCharType="begin"/>
    </w:r>
    <w:r>
      <w:instrText xml:space="preserve"> PAGE </w:instrText>
    </w:r>
    <w:r>
      <w:fldChar w:fldCharType="separate"/>
    </w:r>
    <w:r w:rsidR="00CD3B9A">
      <w:rPr>
        <w:noProof/>
      </w:rPr>
      <w:t>2</w:t>
    </w:r>
    <w:r>
      <w:fldChar w:fldCharType="end"/>
    </w:r>
  </w:p>
  <w:p w:rsidR="00F168B6" w:rsidRDefault="00F168B6">
    <w:pPr>
      <w:pStyle w:val="Pidipagina"/>
      <w:tabs>
        <w:tab w:val="clear" w:pos="4819"/>
        <w:tab w:val="clear" w:pos="9638"/>
        <w:tab w:val="center" w:pos="2182"/>
        <w:tab w:val="right" w:pos="2412"/>
      </w:tabs>
      <w:ind w:right="360"/>
    </w:pPr>
  </w:p>
  <w:p w:rsidR="00F168B6" w:rsidRDefault="00F168B6">
    <w:pPr>
      <w:pStyle w:val="Pidipagina"/>
      <w:tabs>
        <w:tab w:val="clear" w:pos="4819"/>
        <w:tab w:val="clear" w:pos="9638"/>
        <w:tab w:val="center" w:pos="2182"/>
        <w:tab w:val="right" w:pos="2412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8B6" w:rsidRDefault="00F168B6">
    <w:pPr>
      <w:pStyle w:val="Intestazionee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6B19" w:rsidRDefault="00676B19">
      <w:r>
        <w:separator/>
      </w:r>
    </w:p>
  </w:footnote>
  <w:footnote w:type="continuationSeparator" w:id="0">
    <w:p w:rsidR="00676B19" w:rsidRDefault="00676B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8B6" w:rsidRDefault="00676B19">
    <w:pPr>
      <w:pStyle w:val="Intestazione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457200</wp:posOffset>
              </wp:positionV>
              <wp:extent cx="6209030" cy="25400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09030" cy="254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9778" w:type="dxa"/>
                            <w:tblInd w:w="10" w:type="dxa"/>
                            <w:tbl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  <w:insideH w:val="single" w:sz="2" w:space="0" w:color="000000"/>
                              <w:insideV w:val="single" w:sz="2" w:space="0" w:color="000000"/>
                            </w:tblBorders>
                            <w:tblLayout w:type="fixed"/>
                            <w:tblCell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259"/>
                            <w:gridCol w:w="3259"/>
                            <w:gridCol w:w="3260"/>
                          </w:tblGrid>
                          <w:tr w:rsidR="00F168B6">
                            <w:tblPrEx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Ex>
                            <w:trPr>
                              <w:trHeight w:val="240"/>
                            </w:trPr>
                            <w:tc>
                              <w:tcPr>
                                <w:tcW w:w="325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shd w:val="clear" w:color="auto" w:fill="auto"/>
                                <w:tcMar>
                                  <w:top w:w="80" w:type="dxa"/>
                                  <w:left w:w="80" w:type="dxa"/>
                                  <w:bottom w:w="80" w:type="dxa"/>
                                  <w:right w:w="80" w:type="dxa"/>
                                </w:tcMar>
                              </w:tcPr>
                              <w:p w:rsidR="00F168B6" w:rsidRDefault="00F168B6"/>
                            </w:tc>
                            <w:tc>
                              <w:tcPr>
                                <w:tcW w:w="325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shd w:val="clear" w:color="auto" w:fill="auto"/>
                                <w:tcMar>
                                  <w:top w:w="80" w:type="dxa"/>
                                  <w:left w:w="80" w:type="dxa"/>
                                  <w:bottom w:w="80" w:type="dxa"/>
                                  <w:right w:w="80" w:type="dxa"/>
                                </w:tcMar>
                              </w:tcPr>
                              <w:p w:rsidR="00F168B6" w:rsidRDefault="00F168B6"/>
                            </w:tc>
                            <w:tc>
                              <w:tcPr>
                                <w:tcW w:w="326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shd w:val="clear" w:color="auto" w:fill="auto"/>
                                <w:tcMar>
                                  <w:top w:w="80" w:type="dxa"/>
                                  <w:left w:w="80" w:type="dxa"/>
                                  <w:bottom w:w="80" w:type="dxa"/>
                                  <w:right w:w="80" w:type="dxa"/>
                                </w:tcMar>
                              </w:tcPr>
                              <w:p w:rsidR="00F168B6" w:rsidRDefault="00F168B6"/>
                            </w:tc>
                          </w:tr>
                        </w:tbl>
                        <w:p w:rsidR="00000000" w:rsidRDefault="00676B19"/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officeArt object" o:spid="_x0000_s1026" style="position:absolute;margin-left:56.7pt;margin-top:36pt;width:488.9pt;height:20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" filled="f" stroked="f">
              <v:textbox style="mso-fit-shape-to-text:t" inset="0,0,0,0">
                <w:txbxContent>
                  <w:tbl>
                    <w:tblPr>
                      <w:tblStyle w:val="TableNormal"/>
                      <w:tblW w:w="9778" w:type="dxa"/>
                      <w:tblInd w:w="10" w:type="dxa"/>
                      <w:tblBorders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  <w:insideH w:val="single" w:sz="2" w:space="0" w:color="000000"/>
                        <w:insideV w:val="single" w:sz="2" w:space="0" w:color="00000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3259"/>
                      <w:gridCol w:w="3259"/>
                      <w:gridCol w:w="3260"/>
                    </w:tblGrid>
                    <w:tr w:rsidR="00F168B6">
                      <w:tblPrEx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Ex>
                      <w:trPr>
                        <w:trHeight w:val="240"/>
                      </w:trPr>
                      <w:tc>
                        <w:tcPr>
                          <w:tcW w:w="325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shd w:val="clear" w:color="auto" w:fill="auto"/>
                          <w:tcMar>
                            <w:top w:w="80" w:type="dxa"/>
                            <w:left w:w="80" w:type="dxa"/>
                            <w:bottom w:w="80" w:type="dxa"/>
                            <w:right w:w="80" w:type="dxa"/>
                          </w:tcMar>
                        </w:tcPr>
                        <w:p w:rsidR="00F168B6" w:rsidRDefault="00F168B6"/>
                      </w:tc>
                      <w:tc>
                        <w:tcPr>
                          <w:tcW w:w="325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shd w:val="clear" w:color="auto" w:fill="auto"/>
                          <w:tcMar>
                            <w:top w:w="80" w:type="dxa"/>
                            <w:left w:w="80" w:type="dxa"/>
                            <w:bottom w:w="80" w:type="dxa"/>
                            <w:right w:w="80" w:type="dxa"/>
                          </w:tcMar>
                        </w:tcPr>
                        <w:p w:rsidR="00F168B6" w:rsidRDefault="00F168B6"/>
                      </w:tc>
                      <w:tc>
                        <w:tcPr>
                          <w:tcW w:w="326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shd w:val="clear" w:color="auto" w:fill="auto"/>
                          <w:tcMar>
                            <w:top w:w="80" w:type="dxa"/>
                            <w:left w:w="80" w:type="dxa"/>
                            <w:bottom w:w="80" w:type="dxa"/>
                            <w:right w:w="80" w:type="dxa"/>
                          </w:tcMar>
                        </w:tcPr>
                        <w:p w:rsidR="00F168B6" w:rsidRDefault="00F168B6"/>
                      </w:tc>
                    </w:tr>
                  </w:tbl>
                  <w:p w:rsidR="00000000" w:rsidRDefault="00676B19"/>
                </w:txbxContent>
              </v:textbox>
              <w10:wrap anchorx="page" anchory="page"/>
            </v:rect>
          </w:pict>
        </mc:Fallback>
      </mc:AlternateContent>
    </w:r>
  </w:p>
  <w:p w:rsidR="00F168B6" w:rsidRDefault="00F168B6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8B6" w:rsidRDefault="00F168B6">
    <w:pPr>
      <w:rPr>
        <w:b/>
        <w:bCs/>
        <w:sz w:val="22"/>
        <w:szCs w:val="22"/>
        <w:u w:val="single"/>
      </w:rPr>
    </w:pPr>
  </w:p>
  <w:p w:rsidR="00F168B6" w:rsidRDefault="00676B19">
    <w:r>
      <w:t xml:space="preserve">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2530E"/>
    <w:multiLevelType w:val="multilevel"/>
    <w:tmpl w:val="17F0DAF6"/>
    <w:lvl w:ilvl="0">
      <w:numFmt w:val="bullet"/>
      <w:lvlText w:val="-"/>
      <w:lvlJc w:val="left"/>
      <w:rPr>
        <w:kern w:val="0"/>
        <w:position w:val="0"/>
        <w:u w:color="333333"/>
      </w:rPr>
    </w:lvl>
    <w:lvl w:ilvl="1">
      <w:start w:val="1"/>
      <w:numFmt w:val="bullet"/>
      <w:lvlText w:val="o"/>
      <w:lvlJc w:val="left"/>
      <w:rPr>
        <w:kern w:val="0"/>
        <w:position w:val="0"/>
        <w:u w:color="333333"/>
      </w:rPr>
    </w:lvl>
    <w:lvl w:ilvl="2">
      <w:start w:val="1"/>
      <w:numFmt w:val="bullet"/>
      <w:lvlText w:val="▪"/>
      <w:lvlJc w:val="left"/>
      <w:rPr>
        <w:kern w:val="0"/>
        <w:position w:val="0"/>
        <w:u w:color="333333"/>
      </w:rPr>
    </w:lvl>
    <w:lvl w:ilvl="3">
      <w:start w:val="1"/>
      <w:numFmt w:val="bullet"/>
      <w:lvlText w:val="•"/>
      <w:lvlJc w:val="left"/>
      <w:rPr>
        <w:kern w:val="0"/>
        <w:position w:val="0"/>
        <w:u w:color="333333"/>
      </w:rPr>
    </w:lvl>
    <w:lvl w:ilvl="4">
      <w:start w:val="1"/>
      <w:numFmt w:val="bullet"/>
      <w:lvlText w:val="o"/>
      <w:lvlJc w:val="left"/>
      <w:rPr>
        <w:kern w:val="0"/>
        <w:position w:val="0"/>
        <w:u w:color="333333"/>
      </w:rPr>
    </w:lvl>
    <w:lvl w:ilvl="5">
      <w:start w:val="1"/>
      <w:numFmt w:val="bullet"/>
      <w:lvlText w:val="▪"/>
      <w:lvlJc w:val="left"/>
      <w:rPr>
        <w:kern w:val="0"/>
        <w:position w:val="0"/>
        <w:u w:color="333333"/>
      </w:rPr>
    </w:lvl>
    <w:lvl w:ilvl="6">
      <w:start w:val="1"/>
      <w:numFmt w:val="bullet"/>
      <w:lvlText w:val="•"/>
      <w:lvlJc w:val="left"/>
      <w:rPr>
        <w:kern w:val="0"/>
        <w:position w:val="0"/>
        <w:u w:color="333333"/>
      </w:rPr>
    </w:lvl>
    <w:lvl w:ilvl="7">
      <w:start w:val="1"/>
      <w:numFmt w:val="bullet"/>
      <w:lvlText w:val="o"/>
      <w:lvlJc w:val="left"/>
      <w:rPr>
        <w:kern w:val="0"/>
        <w:position w:val="0"/>
        <w:u w:color="333333"/>
      </w:rPr>
    </w:lvl>
    <w:lvl w:ilvl="8">
      <w:start w:val="1"/>
      <w:numFmt w:val="bullet"/>
      <w:lvlText w:val="▪"/>
      <w:lvlJc w:val="left"/>
      <w:rPr>
        <w:kern w:val="0"/>
        <w:position w:val="0"/>
        <w:u w:color="333333"/>
      </w:rPr>
    </w:lvl>
  </w:abstractNum>
  <w:abstractNum w:abstractNumId="1">
    <w:nsid w:val="4C603BC1"/>
    <w:multiLevelType w:val="multilevel"/>
    <w:tmpl w:val="246A5190"/>
    <w:styleLink w:val="List0"/>
    <w:lvl w:ilvl="0">
      <w:numFmt w:val="bullet"/>
      <w:lvlText w:val="-"/>
      <w:lvlJc w:val="left"/>
      <w:rPr>
        <w:kern w:val="0"/>
        <w:position w:val="0"/>
        <w:u w:color="333333"/>
      </w:rPr>
    </w:lvl>
    <w:lvl w:ilvl="1">
      <w:start w:val="1"/>
      <w:numFmt w:val="bullet"/>
      <w:lvlText w:val="o"/>
      <w:lvlJc w:val="left"/>
      <w:rPr>
        <w:kern w:val="0"/>
        <w:position w:val="0"/>
        <w:u w:color="333333"/>
      </w:rPr>
    </w:lvl>
    <w:lvl w:ilvl="2">
      <w:start w:val="1"/>
      <w:numFmt w:val="bullet"/>
      <w:lvlText w:val="▪"/>
      <w:lvlJc w:val="left"/>
      <w:rPr>
        <w:kern w:val="0"/>
        <w:position w:val="0"/>
        <w:u w:color="333333"/>
      </w:rPr>
    </w:lvl>
    <w:lvl w:ilvl="3">
      <w:start w:val="1"/>
      <w:numFmt w:val="bullet"/>
      <w:lvlText w:val="•"/>
      <w:lvlJc w:val="left"/>
      <w:rPr>
        <w:kern w:val="0"/>
        <w:position w:val="0"/>
        <w:u w:color="333333"/>
      </w:rPr>
    </w:lvl>
    <w:lvl w:ilvl="4">
      <w:start w:val="1"/>
      <w:numFmt w:val="bullet"/>
      <w:lvlText w:val="o"/>
      <w:lvlJc w:val="left"/>
      <w:rPr>
        <w:kern w:val="0"/>
        <w:position w:val="0"/>
        <w:u w:color="333333"/>
      </w:rPr>
    </w:lvl>
    <w:lvl w:ilvl="5">
      <w:start w:val="1"/>
      <w:numFmt w:val="bullet"/>
      <w:lvlText w:val="▪"/>
      <w:lvlJc w:val="left"/>
      <w:rPr>
        <w:kern w:val="0"/>
        <w:position w:val="0"/>
        <w:u w:color="333333"/>
      </w:rPr>
    </w:lvl>
    <w:lvl w:ilvl="6">
      <w:start w:val="1"/>
      <w:numFmt w:val="bullet"/>
      <w:lvlText w:val="•"/>
      <w:lvlJc w:val="left"/>
      <w:rPr>
        <w:kern w:val="0"/>
        <w:position w:val="0"/>
        <w:u w:color="333333"/>
      </w:rPr>
    </w:lvl>
    <w:lvl w:ilvl="7">
      <w:start w:val="1"/>
      <w:numFmt w:val="bullet"/>
      <w:lvlText w:val="o"/>
      <w:lvlJc w:val="left"/>
      <w:rPr>
        <w:kern w:val="0"/>
        <w:position w:val="0"/>
        <w:u w:color="333333"/>
      </w:rPr>
    </w:lvl>
    <w:lvl w:ilvl="8">
      <w:start w:val="1"/>
      <w:numFmt w:val="bullet"/>
      <w:lvlText w:val="▪"/>
      <w:lvlJc w:val="left"/>
      <w:rPr>
        <w:kern w:val="0"/>
        <w:position w:val="0"/>
        <w:u w:color="333333"/>
      </w:rPr>
    </w:lvl>
  </w:abstractNum>
  <w:abstractNum w:abstractNumId="2">
    <w:nsid w:val="6DEB3163"/>
    <w:multiLevelType w:val="multilevel"/>
    <w:tmpl w:val="E4726954"/>
    <w:lvl w:ilvl="0">
      <w:numFmt w:val="bullet"/>
      <w:lvlText w:val="-"/>
      <w:lvlJc w:val="left"/>
      <w:rPr>
        <w:kern w:val="0"/>
        <w:position w:val="0"/>
        <w:u w:color="333333"/>
      </w:rPr>
    </w:lvl>
    <w:lvl w:ilvl="1">
      <w:start w:val="1"/>
      <w:numFmt w:val="bullet"/>
      <w:lvlText w:val="o"/>
      <w:lvlJc w:val="left"/>
      <w:rPr>
        <w:kern w:val="0"/>
        <w:position w:val="0"/>
        <w:u w:color="333333"/>
      </w:rPr>
    </w:lvl>
    <w:lvl w:ilvl="2">
      <w:start w:val="1"/>
      <w:numFmt w:val="bullet"/>
      <w:lvlText w:val="▪"/>
      <w:lvlJc w:val="left"/>
      <w:rPr>
        <w:kern w:val="0"/>
        <w:position w:val="0"/>
        <w:u w:color="333333"/>
      </w:rPr>
    </w:lvl>
    <w:lvl w:ilvl="3">
      <w:start w:val="1"/>
      <w:numFmt w:val="bullet"/>
      <w:lvlText w:val="•"/>
      <w:lvlJc w:val="left"/>
      <w:rPr>
        <w:kern w:val="0"/>
        <w:position w:val="0"/>
        <w:u w:color="333333"/>
      </w:rPr>
    </w:lvl>
    <w:lvl w:ilvl="4">
      <w:start w:val="1"/>
      <w:numFmt w:val="bullet"/>
      <w:lvlText w:val="o"/>
      <w:lvlJc w:val="left"/>
      <w:rPr>
        <w:kern w:val="0"/>
        <w:position w:val="0"/>
        <w:u w:color="333333"/>
      </w:rPr>
    </w:lvl>
    <w:lvl w:ilvl="5">
      <w:start w:val="1"/>
      <w:numFmt w:val="bullet"/>
      <w:lvlText w:val="▪"/>
      <w:lvlJc w:val="left"/>
      <w:rPr>
        <w:kern w:val="0"/>
        <w:position w:val="0"/>
        <w:u w:color="333333"/>
      </w:rPr>
    </w:lvl>
    <w:lvl w:ilvl="6">
      <w:start w:val="1"/>
      <w:numFmt w:val="bullet"/>
      <w:lvlText w:val="•"/>
      <w:lvlJc w:val="left"/>
      <w:rPr>
        <w:kern w:val="0"/>
        <w:position w:val="0"/>
        <w:u w:color="333333"/>
      </w:rPr>
    </w:lvl>
    <w:lvl w:ilvl="7">
      <w:start w:val="1"/>
      <w:numFmt w:val="bullet"/>
      <w:lvlText w:val="o"/>
      <w:lvlJc w:val="left"/>
      <w:rPr>
        <w:kern w:val="0"/>
        <w:position w:val="0"/>
        <w:u w:color="333333"/>
      </w:rPr>
    </w:lvl>
    <w:lvl w:ilvl="8">
      <w:start w:val="1"/>
      <w:numFmt w:val="bullet"/>
      <w:lvlText w:val="▪"/>
      <w:lvlJc w:val="left"/>
      <w:rPr>
        <w:kern w:val="0"/>
        <w:position w:val="0"/>
        <w:u w:color="333333"/>
      </w:rPr>
    </w:lvl>
  </w:abstractNum>
  <w:abstractNum w:abstractNumId="3">
    <w:nsid w:val="792E3E11"/>
    <w:multiLevelType w:val="multilevel"/>
    <w:tmpl w:val="B836A080"/>
    <w:lvl w:ilvl="0">
      <w:start w:val="1"/>
      <w:numFmt w:val="bullet"/>
      <w:lvlText w:val="-"/>
      <w:lvlJc w:val="left"/>
      <w:rPr>
        <w:kern w:val="0"/>
        <w:position w:val="0"/>
        <w:u w:color="333333"/>
      </w:rPr>
    </w:lvl>
    <w:lvl w:ilvl="1">
      <w:start w:val="1"/>
      <w:numFmt w:val="bullet"/>
      <w:lvlText w:val="o"/>
      <w:lvlJc w:val="left"/>
      <w:rPr>
        <w:kern w:val="0"/>
        <w:position w:val="0"/>
        <w:u w:color="333333"/>
      </w:rPr>
    </w:lvl>
    <w:lvl w:ilvl="2">
      <w:start w:val="1"/>
      <w:numFmt w:val="bullet"/>
      <w:lvlText w:val="▪"/>
      <w:lvlJc w:val="left"/>
      <w:rPr>
        <w:kern w:val="0"/>
        <w:position w:val="0"/>
        <w:u w:color="333333"/>
      </w:rPr>
    </w:lvl>
    <w:lvl w:ilvl="3">
      <w:start w:val="1"/>
      <w:numFmt w:val="bullet"/>
      <w:lvlText w:val="•"/>
      <w:lvlJc w:val="left"/>
      <w:rPr>
        <w:kern w:val="0"/>
        <w:position w:val="0"/>
        <w:u w:color="333333"/>
      </w:rPr>
    </w:lvl>
    <w:lvl w:ilvl="4">
      <w:start w:val="1"/>
      <w:numFmt w:val="bullet"/>
      <w:lvlText w:val="o"/>
      <w:lvlJc w:val="left"/>
      <w:rPr>
        <w:kern w:val="0"/>
        <w:position w:val="0"/>
        <w:u w:color="333333"/>
      </w:rPr>
    </w:lvl>
    <w:lvl w:ilvl="5">
      <w:start w:val="1"/>
      <w:numFmt w:val="bullet"/>
      <w:lvlText w:val="▪"/>
      <w:lvlJc w:val="left"/>
      <w:rPr>
        <w:kern w:val="0"/>
        <w:position w:val="0"/>
        <w:u w:color="333333"/>
      </w:rPr>
    </w:lvl>
    <w:lvl w:ilvl="6">
      <w:start w:val="1"/>
      <w:numFmt w:val="bullet"/>
      <w:lvlText w:val="•"/>
      <w:lvlJc w:val="left"/>
      <w:rPr>
        <w:kern w:val="0"/>
        <w:position w:val="0"/>
        <w:u w:color="333333"/>
      </w:rPr>
    </w:lvl>
    <w:lvl w:ilvl="7">
      <w:start w:val="1"/>
      <w:numFmt w:val="bullet"/>
      <w:lvlText w:val="o"/>
      <w:lvlJc w:val="left"/>
      <w:rPr>
        <w:kern w:val="0"/>
        <w:position w:val="0"/>
        <w:u w:color="333333"/>
      </w:rPr>
    </w:lvl>
    <w:lvl w:ilvl="8">
      <w:start w:val="1"/>
      <w:numFmt w:val="bullet"/>
      <w:lvlText w:val="▪"/>
      <w:lvlJc w:val="left"/>
      <w:rPr>
        <w:kern w:val="0"/>
        <w:position w:val="0"/>
        <w:u w:color="333333"/>
      </w:rPr>
    </w:lvl>
  </w:abstractNum>
  <w:abstractNum w:abstractNumId="4">
    <w:nsid w:val="7930726E"/>
    <w:multiLevelType w:val="multilevel"/>
    <w:tmpl w:val="715078DA"/>
    <w:lvl w:ilvl="0">
      <w:start w:val="1"/>
      <w:numFmt w:val="bullet"/>
      <w:lvlText w:val="-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F168B6"/>
    <w:rsid w:val="00676B19"/>
    <w:rsid w:val="00C813A1"/>
    <w:rsid w:val="00CD3B9A"/>
    <w:rsid w:val="00F16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widowControl w:val="0"/>
      <w:suppressAutoHyphens/>
    </w:pPr>
    <w:rPr>
      <w:rFonts w:hAnsi="Arial Unicode MS" w:cs="Arial Unicode MS"/>
      <w:color w:val="000000"/>
      <w:kern w:val="1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next w:val="Corpotesto"/>
    <w:pPr>
      <w:keepNext/>
      <w:widowControl w:val="0"/>
      <w:suppressAutoHyphens/>
      <w:spacing w:before="240" w:after="120"/>
    </w:pPr>
    <w:rPr>
      <w:rFonts w:ascii="Arial" w:hAnsi="Arial Unicode MS" w:cs="Arial Unicode MS"/>
      <w:color w:val="000000"/>
      <w:kern w:val="1"/>
      <w:sz w:val="28"/>
      <w:szCs w:val="28"/>
      <w:u w:color="000000"/>
    </w:rPr>
  </w:style>
  <w:style w:type="paragraph" w:styleId="Corpotesto">
    <w:name w:val="Body Text"/>
    <w:pPr>
      <w:widowControl w:val="0"/>
      <w:suppressAutoHyphens/>
      <w:spacing w:after="120"/>
    </w:pPr>
    <w:rPr>
      <w:rFonts w:hAnsi="Arial Unicode MS" w:cs="Arial Unicode MS"/>
      <w:color w:val="000000"/>
      <w:kern w:val="1"/>
      <w:sz w:val="24"/>
      <w:szCs w:val="24"/>
      <w:u w:color="000000"/>
    </w:rPr>
  </w:style>
  <w:style w:type="paragraph" w:styleId="Pidipagina">
    <w:name w:val="footer"/>
    <w:pPr>
      <w:widowControl w:val="0"/>
      <w:tabs>
        <w:tab w:val="center" w:pos="4819"/>
        <w:tab w:val="right" w:pos="9638"/>
      </w:tabs>
      <w:suppressAutoHyphens/>
    </w:pPr>
    <w:rPr>
      <w:rFonts w:hAnsi="Arial Unicode MS" w:cs="Arial Unicode MS"/>
      <w:color w:val="000000"/>
      <w:kern w:val="1"/>
      <w:sz w:val="24"/>
      <w:szCs w:val="24"/>
      <w:u w:color="000000"/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eastAsia="Helvetica" w:hAnsi="Helvetica" w:cs="Helvetica"/>
      <w:color w:val="000000"/>
      <w:sz w:val="24"/>
      <w:szCs w:val="24"/>
    </w:rPr>
  </w:style>
  <w:style w:type="paragraph" w:styleId="NormaleWeb">
    <w:name w:val="Normal (Web)"/>
    <w:pPr>
      <w:spacing w:before="100" w:after="100"/>
    </w:pPr>
    <w:rPr>
      <w:rFonts w:hAnsi="Arial Unicode MS" w:cs="Arial Unicode MS"/>
      <w:color w:val="000000"/>
      <w:sz w:val="24"/>
      <w:szCs w:val="24"/>
      <w:u w:color="000000"/>
    </w:rPr>
  </w:style>
  <w:style w:type="numbering" w:customStyle="1" w:styleId="List0">
    <w:name w:val="List 0"/>
    <w:basedOn w:val="Stileimportato1"/>
    <w:pPr>
      <w:numPr>
        <w:numId w:val="5"/>
      </w:numPr>
    </w:pPr>
  </w:style>
  <w:style w:type="numbering" w:customStyle="1" w:styleId="Stileimportato1">
    <w:name w:val="Stile importato 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13A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13A1"/>
    <w:rPr>
      <w:rFonts w:ascii="Tahoma" w:hAnsi="Tahoma" w:cs="Tahoma"/>
      <w:color w:val="000000"/>
      <w:kern w:val="1"/>
      <w:sz w:val="16"/>
      <w:szCs w:val="16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widowControl w:val="0"/>
      <w:suppressAutoHyphens/>
    </w:pPr>
    <w:rPr>
      <w:rFonts w:hAnsi="Arial Unicode MS" w:cs="Arial Unicode MS"/>
      <w:color w:val="000000"/>
      <w:kern w:val="1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next w:val="Corpotesto"/>
    <w:pPr>
      <w:keepNext/>
      <w:widowControl w:val="0"/>
      <w:suppressAutoHyphens/>
      <w:spacing w:before="240" w:after="120"/>
    </w:pPr>
    <w:rPr>
      <w:rFonts w:ascii="Arial" w:hAnsi="Arial Unicode MS" w:cs="Arial Unicode MS"/>
      <w:color w:val="000000"/>
      <w:kern w:val="1"/>
      <w:sz w:val="28"/>
      <w:szCs w:val="28"/>
      <w:u w:color="000000"/>
    </w:rPr>
  </w:style>
  <w:style w:type="paragraph" w:styleId="Corpotesto">
    <w:name w:val="Body Text"/>
    <w:pPr>
      <w:widowControl w:val="0"/>
      <w:suppressAutoHyphens/>
      <w:spacing w:after="120"/>
    </w:pPr>
    <w:rPr>
      <w:rFonts w:hAnsi="Arial Unicode MS" w:cs="Arial Unicode MS"/>
      <w:color w:val="000000"/>
      <w:kern w:val="1"/>
      <w:sz w:val="24"/>
      <w:szCs w:val="24"/>
      <w:u w:color="000000"/>
    </w:rPr>
  </w:style>
  <w:style w:type="paragraph" w:styleId="Pidipagina">
    <w:name w:val="footer"/>
    <w:pPr>
      <w:widowControl w:val="0"/>
      <w:tabs>
        <w:tab w:val="center" w:pos="4819"/>
        <w:tab w:val="right" w:pos="9638"/>
      </w:tabs>
      <w:suppressAutoHyphens/>
    </w:pPr>
    <w:rPr>
      <w:rFonts w:hAnsi="Arial Unicode MS" w:cs="Arial Unicode MS"/>
      <w:color w:val="000000"/>
      <w:kern w:val="1"/>
      <w:sz w:val="24"/>
      <w:szCs w:val="24"/>
      <w:u w:color="000000"/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eastAsia="Helvetica" w:hAnsi="Helvetica" w:cs="Helvetica"/>
      <w:color w:val="000000"/>
      <w:sz w:val="24"/>
      <w:szCs w:val="24"/>
    </w:rPr>
  </w:style>
  <w:style w:type="paragraph" w:styleId="NormaleWeb">
    <w:name w:val="Normal (Web)"/>
    <w:pPr>
      <w:spacing w:before="100" w:after="100"/>
    </w:pPr>
    <w:rPr>
      <w:rFonts w:hAnsi="Arial Unicode MS" w:cs="Arial Unicode MS"/>
      <w:color w:val="000000"/>
      <w:sz w:val="24"/>
      <w:szCs w:val="24"/>
      <w:u w:color="000000"/>
    </w:rPr>
  </w:style>
  <w:style w:type="numbering" w:customStyle="1" w:styleId="List0">
    <w:name w:val="List 0"/>
    <w:basedOn w:val="Stileimportato1"/>
    <w:pPr>
      <w:numPr>
        <w:numId w:val="5"/>
      </w:numPr>
    </w:pPr>
  </w:style>
  <w:style w:type="numbering" w:customStyle="1" w:styleId="Stileimportato1">
    <w:name w:val="Stile importato 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13A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13A1"/>
    <w:rPr>
      <w:rFonts w:ascii="Tahoma" w:hAnsi="Tahoma" w:cs="Tahoma"/>
      <w:color w:val="000000"/>
      <w:kern w:val="1"/>
      <w:sz w:val="16"/>
      <w:szCs w:val="1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2387</Words>
  <Characters>13611</Characters>
  <Application>Microsoft Office Word</Application>
  <DocSecurity>0</DocSecurity>
  <Lines>113</Lines>
  <Paragraphs>31</Paragraphs>
  <ScaleCrop>false</ScaleCrop>
  <Company>Hewlett-Packard Company</Company>
  <LinksUpToDate>false</LinksUpToDate>
  <CharactersWithSpaces>15967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antonio.sposicchi</dc:creator>
  <cp:lastModifiedBy>antonio.sposicchi</cp:lastModifiedBy>
  <cp:revision>3</cp:revision>
  <dcterms:created xsi:type="dcterms:W3CDTF">2015-07-21T09:56:00Z</dcterms:created>
  <dcterms:modified xsi:type="dcterms:W3CDTF">2015-07-21T09:57:00Z</dcterms:modified>
</cp:coreProperties>
</file>